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bmp" ContentType="image/bmp"/>
  <Default Extension="emf" ContentType="image/x-emf"/>
  <Default Extension="wmf" ContentType="image/x-wmf"/>
  <Default Extension="gif" ContentType="image/gif"/>
  <Default Extension="ico" ContentType="image/x-icon"/>
  <Default Extension="tif" ContentType="image/tiff"/>
  <Default Extension="tiff" ContentType="image/tiff"/>
  <Default Extension="jpeg" ContentType="image/jpeg"/>
  <Default Extension="jpg" ContentType="image/jpeg"/>
  <Default Extension="svg" ContentType="image/svg+xml"/>
  <Override PartName="/word/document.xml" ContentType="application/vnd.openxmlformats-officedocument.wordprocessingml.document.main+xml"/>
  <Override PartName="/word/numbering.xml" ContentType="application/vnd.openxmlformats-officedocument.wordprocessingml.numbering+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CE48B8">
      <w:pPr>
        <w:spacing/>
        <w:rPr/>
      </w:pPr>
    </w:p>
    <w:tbl>
      <w:tblPr>
        <w:tblStyle w:val="Reetkatablice"/>
        <w:tblpPr w:leftFromText="180" w:rightFromText="180" w:vertAnchor="text" w:horzAnchor="page" w:tblpX="886" w:tblpY="-816"/>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377"/>
        <w:gridCol w:w="2693"/>
      </w:tblGrid>
      <w:tr>
        <w:trPr/>
        <w:tc>
          <w:tcPr>
            <w:tcW w:type="dxa" w:w="6377"/>
            <w:tcBorders/>
            <w:hideMark/>
          </w:tcPr>
          <w:p>
            <w:pPr>
              <w:spacing/>
              <w:rPr>
                <w:rFonts w:ascii="Times New Roman" w:hAnsi="Times New Roman" w:cs="Times New Roman"/>
                <w:b/>
                <w:i/>
                <w:iCs/>
                <w:shd w:val="clear" w:color="auto" w:fill="FFFFFF"/>
              </w:rPr>
            </w:pPr>
            <w:r>
              <w:rPr>
                <w:rFonts w:ascii="Times New Roman" w:hAnsi="Times New Roman" w:cs="Times New Roman"/>
                <w:b/>
                <w:i/>
                <w:iCs/>
                <w:shd w:val="clear" w:color="auto" w:fill="FFFFFF"/>
              </w:rPr>
              <w:t xml:space="preserve">RE</w:t>
            </w:r>
            <w:r>
              <w:rPr>
                <w:rFonts w:ascii="Times New Roman" w:hAnsi="Times New Roman" w:cs="Times New Roman"/>
                <w:b/>
                <w:i/>
                <w:iCs/>
                <w:shd w:val="clear" w:color="auto" w:fill="FFFFFF"/>
              </w:rPr>
              <w:t xml:space="preserve">PUBLIKA HRVATSKA                                                    </w:t>
            </w:r>
            <w:r>
              <w:rPr>
                <w:rFonts w:ascii="Times New Roman" w:hAnsi="Times New Roman" w:cs="Times New Roman"/>
                <w:b/>
                <w:i/>
                <w:iCs/>
                <w:shd w:val="clear" w:color="auto" w:fill="FFFFFF"/>
              </w:rPr>
              <w:t xml:space="preserve">SREDNJA ŠKOLA „JURE KAŠTELAN“ OMIŠ</w:t>
            </w:r>
          </w:p>
          <w:p>
            <w:pPr>
              <w:spacing/>
              <w:rPr>
                <w:rFonts w:ascii="Times New Roman" w:hAnsi="Times New Roman" w:cs="Times New Roman"/>
                <w:b/>
                <w:i/>
                <w:iCs/>
                <w:shd w:val="clear" w:color="auto" w:fill="FFFFFF"/>
              </w:rPr>
            </w:pPr>
            <w:r>
              <w:rPr>
                <w:rFonts w:ascii="Times New Roman" w:hAnsi="Times New Roman" w:cs="Times New Roman"/>
                <w:b/>
                <w:i/>
                <w:iCs/>
                <w:shd w:val="clear" w:color="auto" w:fill="FFFFFF"/>
              </w:rPr>
              <w:t xml:space="preserve">Trg kralja Tomislava 2, 21310 Omiš</w:t>
            </w:r>
          </w:p>
          <w:p>
            <w:pPr>
              <w:spacing/>
              <w:rPr>
                <w:rFonts w:ascii="Times New Roman" w:hAnsi="Times New Roman" w:cs="Times New Roman"/>
                <w:b/>
                <w:i/>
                <w:iCs/>
              </w:rPr>
            </w:pPr>
            <w:r>
              <w:rPr>
                <w:rFonts w:ascii="Times New Roman" w:hAnsi="Times New Roman" w:cs="Times New Roman"/>
                <w:b/>
                <w:i/>
                <w:iCs/>
              </w:rPr>
              <w:t xml:space="preserve">KLASA:       </w:t>
            </w:r>
            <w:r>
              <w:rPr>
                <w:rFonts w:ascii="Times New Roman" w:hAnsi="Times New Roman" w:cs="Times New Roman"/>
                <w:b/>
                <w:i/>
                <w:iCs/>
                <w:noProof/>
                <w:lang w:val="en-US"/>
              </w:rPr>
              <w:t xml:space="preserve">112-03/26-01/10</w:t>
            </w:r>
            <w:r>
              <w:rPr>
                <w:rFonts w:ascii="Times New Roman" w:hAnsi="Times New Roman" w:cs="Times New Roman"/>
                <w:b/>
                <w:i/>
                <w:iCs/>
              </w:rPr>
              <w:t xml:space="preserve">                                                                                                                                        URBROJ:     </w:t>
            </w:r>
            <w:r>
              <w:rPr>
                <w:rFonts w:ascii="Times New Roman" w:hAnsi="Times New Roman" w:cs="Times New Roman"/>
                <w:b/>
                <w:i/>
                <w:iCs/>
                <w:noProof/>
              </w:rPr>
              <w:t xml:space="preserve">2181-354-10-26-6</w:t>
            </w:r>
            <w:r>
              <w:rPr>
                <w:rFonts w:ascii="Times New Roman" w:hAnsi="Times New Roman" w:cs="Times New Roman"/>
                <w:b/>
                <w:i/>
                <w:iCs/>
              </w:rPr>
              <w:t xml:space="preserve">                                       </w:t>
            </w:r>
          </w:p>
          <w:p>
            <w:pPr>
              <w:spacing/>
              <w:rPr>
                <w:rFonts w:ascii="Times New Roman" w:hAnsi="Times New Roman" w:cs="Times New Roman"/>
                <w:b/>
                <w:i/>
                <w:iCs/>
              </w:rPr>
            </w:pPr>
            <w:r>
              <w:rPr>
                <w:rFonts w:ascii="Times New Roman" w:hAnsi="Times New Roman" w:eastAsia="Calibri" w:cs="Times New Roman"/>
                <w:b/>
                <w:i/>
                <w:iCs/>
                <w:noProof/>
              </w:rPr>
              <w:t xml:space="preserve">Omiš</w:t>
            </w:r>
            <w:r>
              <w:rPr>
                <w:rFonts w:ascii="Times New Roman" w:hAnsi="Times New Roman" w:eastAsia="Calibri" w:cs="Times New Roman"/>
                <w:b/>
                <w:i/>
                <w:iCs/>
              </w:rPr>
              <w:t xml:space="preserve">, </w:t>
            </w:r>
            <w:r>
              <w:rPr>
                <w:rFonts w:ascii="Times New Roman" w:hAnsi="Times New Roman" w:eastAsia="Calibri" w:cs="Times New Roman"/>
                <w:b/>
                <w:i/>
                <w:iCs/>
                <w:noProof/>
              </w:rPr>
              <w:t xml:space="preserve">30. 4. 2026.</w:t>
            </w:r>
          </w:p>
        </w:tc>
        <w:tc>
          <w:tcPr>
            <w:tcW w:type="dxa" w:w="2693"/>
            <w:tcBorders/>
            <w:hideMark/>
          </w:tcPr>
          <w:p>
            <w:pPr>
              <w:spacing/>
              <w:jc w:val="right"/>
              <w:rPr>
                <w:rFonts w:ascii="Times New Roman" w:hAnsi="Times New Roman" w:cs="Times New Roman"/>
                <w:b/>
                <w:i/>
                <w:iCs/>
              </w:rPr>
            </w:pPr>
            <w:r>
              <w:rPr/>
              <w:drawing>
                <wp:inline>
                  <wp:extent cx="933580" cy="933580"/>
                  <wp:docPr id="1" name="Picture 1"/>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a:srcRect/>
                          <a:stretch>
                            <a:fillRect/>
                          </a:stretch>
                        </pic:blipFill>
                        <pic:spPr bwMode="auto">
                          <a:xfrm>
                            <a:off x="0" y="0"/>
                            <a:ext cx="933580" cy="933580"/>
                          </a:xfrm>
                          <a:prstGeom prst="rect">
                            <a:avLst/>
                          </a:prstGeom>
                        </pic:spPr>
                      </pic:pic>
                    </a:graphicData>
                  </a:graphic>
                </wp:inline>
              </w:drawing>
            </w:r>
          </w:p>
        </w:tc>
      </w:tr>
    </w:tbl>
    <w:p w14:paraId="15F8178F">
      <w:pPr>
        <w:spacing/>
        <w:rPr>
          <w:rFonts w:ascii="Times New Roman" w:hAnsi="Times New Roman" w:cs="Times New Roman"/>
          <w:b/>
        </w:rPr>
      </w:pPr>
      <w:r>
        <w:rPr>
          <w:rFonts w:ascii="Times New Roman" w:hAnsi="Times New Roman" w:cs="Times New Roman"/>
          <w:b/>
        </w:rPr>
        <w:t xml:space="preserve">                          </w:t>
      </w:r>
    </w:p>
    <w:p w14:paraId="6D03DEEE">
      <w:pPr>
        <w:suppressAutoHyphens/>
        <w:spacing w:after="0" w:line="240" w:lineRule="auto"/>
        <w:jc w:val="center"/>
        <w:rPr>
          <w:rFonts w:ascii="Calibri" w:hAnsi="Calibri" w:eastAsia="Calibri" w:cs="Calibri"/>
          <w:b/>
          <w:lang w:val="hr"/>
        </w:rPr>
      </w:pPr>
      <w:bookmarkStart w:id="2" w:name="_gjdgxs"/>
      <w:bookmarkEnd w:id="2"/>
      <w:r>
        <w:rPr>
          <w:rFonts w:ascii="Calibri" w:hAnsi="Calibri" w:eastAsia="Calibri" w:cs="Calibri"/>
          <w:b/>
          <w:lang w:val="hr"/>
        </w:rPr>
        <w:t xml:space="preserve">NAČIN PROCJENE I  SADRŽAJ VREDNOVANJA KANDIDATA ZA RADNO MJESTO NASTAVNIK POVIJESTI</w:t>
      </w:r>
    </w:p>
    <w:p w14:paraId="488C44E6">
      <w:pPr>
        <w:suppressAutoHyphens/>
        <w:spacing w:after="0" w:line="240" w:lineRule="auto"/>
        <w:jc w:val="center"/>
        <w:rPr>
          <w:rFonts w:ascii="Calibri" w:hAnsi="Calibri" w:eastAsia="Calibri" w:cs="Calibri"/>
          <w:b/>
          <w:lang w:val="hr"/>
        </w:rPr>
      </w:pPr>
    </w:p>
    <w:p w14:paraId="483C0FE2">
      <w:pPr>
        <w:suppressAutoHyphens/>
        <w:spacing w:after="0" w:line="240" w:lineRule="auto"/>
        <w:ind w:firstLine="720"/>
        <w:rPr>
          <w:rFonts w:ascii="Calibri" w:hAnsi="Calibri" w:eastAsia="Times New Roman" w:cs="Calibri"/>
          <w:lang w:val="hr"/>
        </w:rPr>
      </w:pPr>
      <w:r>
        <w:rPr>
          <w:rFonts w:ascii="Calibri" w:hAnsi="Calibri" w:eastAsia="Times New Roman" w:cs="Calibri"/>
          <w:lang w:val="hr"/>
        </w:rPr>
        <w:t xml:space="preserve">Sukladno odredbama Pravilnika o postupku zapošljavanja te procjeni i vrednovanju kandidata za zapošljavanje</w:t>
      </w:r>
      <w:r>
        <w:rPr>
          <w:rFonts w:ascii="Calibri" w:hAnsi="Calibri" w:eastAsia="Calibri" w:cs="Calibri"/>
          <w:lang w:val="hr"/>
        </w:rPr>
        <w:t xml:space="preserve"> Srednje škole „Jure Kaštelan“ Omiš</w:t>
      </w:r>
      <w:r>
        <w:rPr>
          <w:rFonts w:ascii="Calibri" w:hAnsi="Calibri" w:eastAsia="Times New Roman" w:cs="Calibri"/>
          <w:lang w:val="hr"/>
        </w:rPr>
        <w:t xml:space="preserve">, obavit će se procjena odnosno testiranje kandidata. </w:t>
      </w:r>
    </w:p>
    <w:p w14:paraId="433A3342">
      <w:pPr>
        <w:suppressAutoHyphens/>
        <w:spacing w:after="0" w:line="240" w:lineRule="auto"/>
        <w:rPr>
          <w:rFonts w:ascii="Calibri" w:hAnsi="Calibri" w:eastAsia="Times New Roman" w:cs="Calibri"/>
          <w:lang w:val="hr"/>
        </w:rPr>
      </w:pPr>
      <w:r>
        <w:rPr>
          <w:rFonts w:ascii="Calibri" w:hAnsi="Calibri" w:eastAsia="Times New Roman" w:cs="Calibri"/>
          <w:b/>
          <w:u w:val="single"/>
          <w:lang w:val="hr"/>
        </w:rPr>
        <w:t xml:space="preserve">Povjerenstvo će provesti usmenu procjenu odnosno testiranje</w:t>
      </w:r>
      <w:r>
        <w:rPr>
          <w:rFonts w:ascii="Calibri" w:hAnsi="Calibri" w:eastAsia="Times New Roman" w:cs="Calibri"/>
          <w:u w:val="single"/>
          <w:lang w:val="hr"/>
        </w:rPr>
        <w:t xml:space="preserve"> </w:t>
      </w:r>
      <w:r>
        <w:rPr>
          <w:rFonts w:ascii="Calibri" w:hAnsi="Calibri" w:eastAsia="Times New Roman" w:cs="Calibri"/>
          <w:lang w:val="hr"/>
        </w:rPr>
        <w:t xml:space="preserve">uz napomenu da će ravnateljica odmah obaviti i razgovor s kandidatima.</w:t>
      </w:r>
    </w:p>
    <w:p w14:paraId="2ACD42DE">
      <w:pPr>
        <w:suppressAutoHyphens/>
        <w:spacing w:after="0" w:line="240" w:lineRule="auto"/>
        <w:jc w:val="both"/>
        <w:rPr>
          <w:rFonts w:ascii="Calibri" w:hAnsi="Calibri" w:eastAsia="Times New Roman" w:cs="Calibri"/>
          <w:lang w:val="hr"/>
        </w:rPr>
      </w:pPr>
      <w:r>
        <w:rPr>
          <w:rFonts w:ascii="Calibri" w:hAnsi="Calibri" w:eastAsia="Times New Roman" w:cs="Calibri"/>
          <w:lang w:val="hr"/>
        </w:rPr>
        <w:t xml:space="preserve">Kandidati su obvezni pristupiti usmenoj procjeni. Ukoliko  kandidat ne pristupi procjeni, odnosno testiranju, smatrat će se da je odustao od  prijave na natječaj.</w:t>
      </w:r>
    </w:p>
    <w:p w14:paraId="1F8B1AF6">
      <w:pPr>
        <w:suppressAutoHyphens/>
        <w:spacing w:after="0" w:line="240" w:lineRule="auto"/>
        <w:rPr>
          <w:rFonts w:ascii="Calibri" w:hAnsi="Calibri" w:eastAsia="Times New Roman" w:cs="Calibri"/>
          <w:lang w:val="hr"/>
        </w:rPr>
      </w:pPr>
      <w:r>
        <w:rPr>
          <w:rFonts w:ascii="Calibri" w:hAnsi="Calibri" w:eastAsia="Times New Roman" w:cs="Calibri"/>
          <w:lang w:val="hr"/>
        </w:rPr>
        <w:t xml:space="preserve">Testiranje kandidata obaviti će se usmenom procjenom iz područja poznavanja predmetnog kurikuluma te  propisa koji se odnose na djelatnost obrazovanja na način da će svaki član Povjerenstva postaviti do tri pitanja iz područja procjene koja se vrednuju od strane svakog člana Povjerenstva pojedinačno od 0 do 5 bodova koji se na kraju zbrajaju. Nakon utvrđivanja rezultata testiranja Povjerenstvo utvrđuje rang listu kandidata. Ako niti jedan kandidat ne ostvari više od 50% ukupnog broja bodova na testiranju, ravnateljica može donijeti odluku o obustavi natječaja. Na temelju utvrđene rang liste kandidata ravnateljica odlučuje o kandidatu za kojeg će tražiti prethodnu suglasnost Školskog odbora za zasnivanje radnog odnosa između tri najbolje rangirana kandidata prema broju bodova.  </w:t>
      </w:r>
    </w:p>
    <w:p w14:paraId="369620D1">
      <w:pPr>
        <w:suppressAutoHyphens/>
        <w:spacing w:after="0" w:line="240" w:lineRule="auto"/>
        <w:rPr>
          <w:rFonts w:ascii="Calibri" w:hAnsi="Calibri" w:eastAsia="Calibri" w:cs="Calibri"/>
          <w:b/>
          <w:lang w:val="hr"/>
        </w:rPr>
      </w:pPr>
      <w:r>
        <w:rPr>
          <w:rFonts w:ascii="Calibri" w:hAnsi="Calibri" w:eastAsia="Calibri" w:cs="Calibri"/>
          <w:b/>
          <w:lang w:val="hr"/>
        </w:rPr>
        <w:t xml:space="preserve">Procjena i vrednovanje  kandidata provest će se iz područja poznavanje propisa koji se odnose na djelatnost odgoja i obrazovanja:  </w:t>
      </w:r>
    </w:p>
    <w:p w14:paraId="3875B669">
      <w:pPr>
        <w:suppressAutoHyphens/>
        <w:spacing w:after="0" w:line="240" w:lineRule="auto"/>
        <w:rPr>
          <w:rFonts w:ascii="Calibri" w:hAnsi="Calibri" w:eastAsia="Calibri" w:cs="Calibri"/>
          <w:b/>
          <w:lang w:val="hr"/>
        </w:rPr>
      </w:pPr>
    </w:p>
    <w:p w14:paraId="16E3B4BC">
      <w:pPr>
        <w:keepNext/>
        <w:keepLines/>
        <w:numPr>
          <w:ilvl w:val="0"/>
          <w:numId w:val="4"/>
        </w:numPr>
        <w:suppressAutoHyphens/>
        <w:spacing w:before="360" w:after="120" w:line="240" w:lineRule="auto"/>
        <w:ind w:firstLine="708"/>
        <w:outlineLvl w:val="1"/>
        <w:rPr>
          <w:rFonts w:ascii="Minion Pro" w:hAnsi="Minion Pro" w:eastAsia="Arial" w:cs="Arial"/>
          <w:b/>
          <w:bCs/>
          <w:color w:val="000000"/>
          <w:lang w:val="hr"/>
        </w:rPr>
      </w:pPr>
      <w:r>
        <w:rPr>
          <w:rFonts w:ascii="Calibri" w:hAnsi="Calibri" w:eastAsia="Calibri" w:cs="Calibri"/>
          <w:b/>
          <w:bCs/>
          <w:color w:val="000000"/>
          <w:highlight w:val="white"/>
          <w:lang w:val="hr"/>
        </w:rPr>
        <w:t xml:space="preserve">Odluka o donošenju </w:t>
      </w:r>
      <w:r>
        <w:rPr>
          <w:rFonts w:ascii="Calibri" w:hAnsi="Calibri" w:eastAsia="Calibri" w:cs="Calibri"/>
          <w:b/>
          <w:bCs/>
          <w:color w:val="000000"/>
          <w:highlight w:val="white"/>
          <w:lang w:val="hr"/>
        </w:rPr>
        <w:t xml:space="preserve">kurikula</w:t>
      </w:r>
      <w:r>
        <w:rPr>
          <w:rFonts w:ascii="Calibri" w:hAnsi="Calibri" w:eastAsia="Calibri" w:cs="Calibri"/>
          <w:b/>
          <w:bCs/>
          <w:color w:val="000000"/>
          <w:highlight w:val="white"/>
          <w:lang w:val="hr"/>
        </w:rPr>
        <w:t xml:space="preserve"> općeobrazovnih predmeta za srednje strukovne škole na razinama 4.1. i 4.2.</w:t>
      </w:r>
    </w:p>
    <w:p w14:paraId="38995AED">
      <w:pPr>
        <w:suppressAutoHyphens/>
        <w:spacing w:after="0" w:line="240" w:lineRule="auto"/>
        <w:ind w:firstLine="708"/>
        <w:rPr>
          <w:rFonts w:ascii="Arial" w:hAnsi="Arial" w:eastAsia="Arial" w:cs="Arial"/>
          <w:lang w:val="hr"/>
        </w:rPr>
      </w:pPr>
      <w:r>
        <w:rPr>
          <w:rFonts w:ascii="Calibri" w:hAnsi="Calibri" w:eastAsia="Calibri" w:cs="Calibri"/>
          <w:b/>
          <w:bCs/>
          <w:color w:val="000000"/>
          <w:highlight w:val="white"/>
          <w:u w:val="single"/>
          <w:lang w:val="hr"/>
        </w:rPr>
        <w:t xml:space="preserve">https://narodne-novine.nn.hr/clanci/sluzbeni/2025_01_10_85.html</w:t>
      </w:r>
    </w:p>
    <w:p w14:paraId="6E420CA3">
      <w:pPr>
        <w:suppressAutoHyphens/>
        <w:spacing w:after="0" w:line="240" w:lineRule="auto"/>
        <w:ind w:firstLine="708"/>
        <w:rPr>
          <w:rFonts w:ascii="Calibri" w:hAnsi="Calibri" w:eastAsia="Calibri" w:cs="Calibri"/>
          <w:b/>
          <w:bCs/>
          <w:color w:val="000000"/>
          <w:highlight w:val="white"/>
          <w:u w:val="single"/>
          <w:lang w:val="hr"/>
        </w:rPr>
      </w:pPr>
    </w:p>
    <w:p w14:paraId="4D6D0D46">
      <w:pPr>
        <w:suppressAutoHyphens/>
        <w:spacing w:after="0" w:line="240" w:lineRule="auto"/>
        <w:ind w:firstLine="708"/>
        <w:rPr>
          <w:rFonts w:ascii="Calibri" w:hAnsi="Calibri" w:eastAsia="Calibri" w:cs="Calibri"/>
          <w:b/>
          <w:bCs/>
          <w:color w:val="000000"/>
          <w:highlight w:val="white"/>
          <w:lang w:val="hr"/>
        </w:rPr>
      </w:pPr>
    </w:p>
    <w:p w14:paraId="6BA3022E">
      <w:pPr>
        <w:suppressAutoHyphens/>
        <w:spacing w:after="0" w:line="240" w:lineRule="auto"/>
        <w:ind w:firstLine="708"/>
        <w:rPr>
          <w:rFonts w:ascii="Arial" w:hAnsi="Arial" w:eastAsia="Arial" w:cs="Arial"/>
          <w:lang w:val="hr"/>
        </w:rPr>
      </w:pPr>
      <w:r>
        <w:rPr>
          <w:rFonts w:ascii="Calibri" w:hAnsi="Calibri" w:eastAsia="Calibri" w:cs="Calibri"/>
          <w:b/>
          <w:bCs/>
          <w:color w:val="000000"/>
          <w:highlight w:val="white"/>
          <w:lang w:val="hr"/>
        </w:rPr>
        <w:t xml:space="preserve">Popis udžbenika</w:t>
      </w:r>
    </w:p>
    <w:p w14:paraId="6797910D">
      <w:pPr>
        <w:suppressAutoHyphens/>
        <w:spacing w:after="0" w:line="240" w:lineRule="auto"/>
        <w:rPr>
          <w:rFonts w:ascii="Calibri" w:hAnsi="Calibri" w:eastAsia="Calibri" w:cs="Calibri"/>
          <w:b/>
          <w:bCs/>
          <w:color w:val="000000"/>
          <w:highlight w:val="white"/>
          <w:lang w:val="hr"/>
        </w:rPr>
      </w:pPr>
    </w:p>
    <w:p w14:paraId="3CA480C1">
      <w:pPr>
        <w:suppressAutoHyphens/>
        <w:spacing w:after="0" w:line="240" w:lineRule="auto"/>
        <w:rPr>
          <w:rFonts w:ascii="Arial" w:hAnsi="Arial" w:eastAsia="Arial" w:cs="Arial"/>
          <w:lang w:val="hr"/>
        </w:rPr>
      </w:pPr>
      <w:r>
        <w:rPr>
          <w:rFonts w:ascii="Calibri" w:hAnsi="Calibri" w:eastAsia="Calibri" w:cs="Calibri"/>
          <w:bCs/>
          <w:color w:val="000000"/>
          <w:highlight w:val="white"/>
          <w:lang w:val="hr"/>
        </w:rPr>
        <w:t xml:space="preserve">- Povijest za trogodišnje strukovne škole , </w:t>
      </w:r>
      <w:r>
        <w:rPr>
          <w:rFonts w:ascii="Calibri" w:hAnsi="Calibri" w:eastAsia="Arial" w:cs="Arial"/>
          <w:lang w:val="hr"/>
        </w:rPr>
        <w:t xml:space="preserve">Bednjanec Tatjana, Martina </w:t>
      </w:r>
      <w:r>
        <w:rPr>
          <w:rFonts w:ascii="Calibri" w:hAnsi="Calibri" w:eastAsia="Arial" w:cs="Arial"/>
          <w:lang w:val="hr"/>
        </w:rPr>
        <w:t xml:space="preserve">Glučina</w:t>
      </w:r>
      <w:r>
        <w:rPr>
          <w:rFonts w:ascii="Calibri" w:hAnsi="Calibri" w:eastAsia="Arial" w:cs="Arial"/>
          <w:lang w:val="hr"/>
        </w:rPr>
        <w:t xml:space="preserve">, Josipa </w:t>
      </w:r>
      <w:r>
        <w:rPr>
          <w:rFonts w:ascii="Calibri" w:hAnsi="Calibri" w:eastAsia="Arial" w:cs="Arial"/>
          <w:lang w:val="hr"/>
        </w:rPr>
        <w:t xml:space="preserve">Klemić</w:t>
      </w:r>
      <w:r>
        <w:rPr>
          <w:rFonts w:ascii="Calibri" w:hAnsi="Calibri" w:eastAsia="Arial" w:cs="Arial"/>
          <w:lang w:val="hr"/>
        </w:rPr>
        <w:t xml:space="preserve">, Maja Lukić Puškarić, Dominik Ribičić , Profil</w:t>
      </w:r>
    </w:p>
    <w:p w14:paraId="0DEC4E93">
      <w:pPr>
        <w:suppressAutoHyphens/>
        <w:spacing w:after="0" w:line="276" w:lineRule="auto"/>
        <w:rPr>
          <w:rFonts w:ascii="Calibri" w:hAnsi="Calibri" w:eastAsia="Arial" w:cs="Arial"/>
          <w:lang w:val="hr"/>
        </w:rPr>
      </w:pPr>
      <w:r>
        <w:rPr>
          <w:rFonts w:ascii="Calibri" w:hAnsi="Calibri" w:eastAsia="Arial" w:cs="Arial"/>
          <w:lang w:val="hr"/>
        </w:rPr>
        <w:t xml:space="preserve">- HRVATSKA I SVIJET : od sredine XVIII. do kraja XX. stoljeća : udžbenik povijesti za drugi razred srednjih strukovnih škola, Đurić, </w:t>
      </w:r>
      <w:r>
        <w:rPr>
          <w:rFonts w:ascii="Calibri" w:hAnsi="Calibri" w:eastAsia="Arial" w:cs="Arial"/>
          <w:lang w:val="hr"/>
        </w:rPr>
        <w:t xml:space="preserve">Peklić</w:t>
      </w:r>
      <w:r>
        <w:rPr>
          <w:rFonts w:ascii="Calibri" w:hAnsi="Calibri" w:eastAsia="Arial" w:cs="Arial"/>
          <w:lang w:val="hr"/>
        </w:rPr>
        <w:t xml:space="preserve">, Profil</w:t>
      </w:r>
    </w:p>
    <w:p w14:paraId="3D8F0471">
      <w:pPr>
        <w:suppressAutoHyphens/>
        <w:spacing w:after="0" w:line="240" w:lineRule="auto"/>
        <w:ind w:firstLine="708"/>
        <w:rPr>
          <w:rFonts w:ascii="Calibri" w:hAnsi="Calibri" w:eastAsia="Calibri" w:cs="Calibri"/>
          <w:b/>
          <w:bCs/>
          <w:color w:val="000000"/>
          <w:highlight w:val="white"/>
          <w:u w:val="single"/>
          <w:lang w:val="hr"/>
        </w:rPr>
      </w:pPr>
    </w:p>
    <w:p w14:paraId="211F5656">
      <w:pPr>
        <w:suppressAutoHyphens/>
        <w:spacing w:after="0" w:line="240" w:lineRule="auto"/>
        <w:ind w:firstLine="708"/>
        <w:rPr>
          <w:rFonts w:ascii="Calibri" w:hAnsi="Calibri" w:eastAsia="Calibri" w:cs="Calibri"/>
          <w:lang w:val="hr"/>
        </w:rPr>
      </w:pPr>
    </w:p>
    <w:p w14:paraId="4A3FF623">
      <w:pPr>
        <w:suppressAutoHyphens/>
        <w:spacing w:after="0" w:line="240" w:lineRule="auto"/>
        <w:rPr>
          <w:rFonts w:ascii="Calibri" w:hAnsi="Calibri" w:eastAsia="Calibri" w:cs="Calibri"/>
          <w:b/>
          <w:lang w:val="hr"/>
        </w:rPr>
      </w:pPr>
      <w:r>
        <w:rPr>
          <w:rFonts w:ascii="Calibri" w:hAnsi="Calibri" w:eastAsia="Calibri" w:cs="Calibri"/>
          <w:b/>
          <w:lang w:val="hr"/>
        </w:rPr>
        <w:t xml:space="preserve">KURIKULUMI MEĐUPREDMETNIH TEMA</w:t>
      </w:r>
    </w:p>
    <w:p w14:paraId="12D26ED7">
      <w:pPr>
        <w:suppressAutoHyphens/>
        <w:spacing w:after="0" w:line="240" w:lineRule="auto"/>
        <w:ind w:left="720"/>
        <w:rPr>
          <w:rFonts w:ascii="Calibri" w:hAnsi="Calibri" w:eastAsia="Times New Roman" w:cs="Calibri"/>
          <w:lang w:val="hr"/>
        </w:rPr>
      </w:pPr>
    </w:p>
    <w:p w14:paraId="2DF2E494">
      <w:pPr>
        <w:numPr>
          <w:ilvl w:val="0"/>
          <w:numId w:val="5"/>
        </w:numPr>
        <w:suppressAutoHyphens/>
        <w:spacing w:after="0" w:line="240" w:lineRule="auto"/>
        <w:rPr>
          <w:rFonts w:ascii="Calibri" w:hAnsi="Calibri" w:eastAsia="Times New Roman" w:cs="Calibri"/>
          <w:lang w:val="hr"/>
        </w:rPr>
      </w:pPr>
      <w:r>
        <w:rPr>
          <w:rFonts w:ascii="Calibri" w:hAnsi="Calibri" w:eastAsia="Times New Roman" w:cs="Calibri"/>
          <w:lang w:val="hr"/>
        </w:rPr>
        <w:t xml:space="preserve"> </w:t>
      </w:r>
      <w:r>
        <w:rPr>
          <w:rFonts w:ascii="Calibri" w:hAnsi="Calibri" w:eastAsia="Times New Roman" w:cs="Calibri"/>
          <w:b/>
          <w:lang w:val="hr"/>
        </w:rPr>
        <w:t xml:space="preserve">Osobni i socijalni razvoj</w:t>
      </w:r>
      <w:r>
        <w:rPr>
          <w:rFonts w:ascii="Calibri" w:hAnsi="Calibri" w:eastAsia="Times New Roman" w:cs="Calibri"/>
          <w:lang w:val="hr"/>
        </w:rPr>
        <w:t xml:space="preserve"> (NN 7/19.)</w:t>
      </w:r>
    </w:p>
    <w:p w14:paraId="5A37DDA0">
      <w:pPr>
        <w:suppressAutoHyphens/>
        <w:spacing w:after="0" w:line="240" w:lineRule="auto"/>
        <w:ind w:left="720"/>
        <w:rPr>
          <w:rFonts w:ascii="Calibri" w:hAnsi="Calibri" w:eastAsia="Times New Roman" w:cs="Calibri"/>
          <w:lang w:val="hr"/>
        </w:rPr>
      </w:pPr>
      <w:r>
        <w:rPr>
          <w:rFonts w:ascii="Calibri" w:hAnsi="Calibri" w:eastAsia="Times New Roman" w:cs="Calibri"/>
          <w:lang w:val="hr"/>
        </w:rPr>
        <w:t xml:space="preserve"> </w:t>
      </w:r>
      <w:r>
        <w:rPr/>
        <w:fldChar w:fldCharType="begin"/>
      </w:r>
      <w:r>
        <w:rPr/>
        <w:instrText xml:space="preserve">HYPERLINK "https://narodne-novine.nn.hr/clanci/sluzbeni/2019_01_7_153.html" </w:instrText>
      </w:r>
      <w:r>
        <w:rPr/>
        <w:fldChar w:fldCharType="separate"/>
      </w:r>
      <w:r>
        <w:rPr>
          <w:rFonts w:ascii="Calibri" w:hAnsi="Calibri" w:eastAsia="Times New Roman" w:cs="Calibri"/>
          <w:color w:val="0000FF"/>
          <w:u w:val="single"/>
          <w:lang w:val="hr"/>
        </w:rPr>
        <w:t xml:space="preserve">https://narodne-novine.nn.hr/clanci/sluzbeni/2019_01_7_153.html</w:t>
      </w:r>
      <w:r>
        <w:rPr/>
        <w:fldChar w:fldCharType="end"/>
      </w:r>
    </w:p>
    <w:p w14:paraId="2C3E377D">
      <w:pPr>
        <w:numPr>
          <w:ilvl w:val="0"/>
          <w:numId w:val="5"/>
        </w:numPr>
        <w:suppressAutoHyphens/>
        <w:spacing w:after="0" w:line="240" w:lineRule="auto"/>
        <w:rPr>
          <w:rFonts w:ascii="Calibri" w:hAnsi="Calibri" w:eastAsia="Calibri" w:cs="Calibri"/>
          <w:b/>
          <w:lang w:val="hr"/>
        </w:rPr>
      </w:pPr>
      <w:r>
        <w:rPr>
          <w:rFonts w:ascii="Calibri" w:hAnsi="Calibri" w:eastAsia="Calibri" w:cs="Calibri"/>
          <w:b/>
          <w:lang w:val="hr"/>
        </w:rPr>
        <w:t xml:space="preserve">Učiti kako učiti ( NN 7/19.)</w:t>
      </w:r>
    </w:p>
    <w:p w14:paraId="69E3939E">
      <w:pPr>
        <w:suppressAutoHyphens/>
        <w:spacing w:after="0" w:line="240" w:lineRule="auto"/>
        <w:ind w:left="720"/>
        <w:rPr>
          <w:rFonts w:ascii="Calibri" w:hAnsi="Calibri" w:eastAsia="Calibri" w:cs="Calibri"/>
          <w:b/>
          <w:color w:val="FF0000"/>
          <w:lang w:val="hr"/>
        </w:rPr>
      </w:pPr>
      <w:r>
        <w:rPr>
          <w:rFonts w:ascii="Calibri" w:hAnsi="Calibri" w:eastAsia="Times New Roman" w:cs="Calibri"/>
          <w:lang w:val="hr"/>
        </w:rPr>
        <w:t xml:space="preserve"> </w:t>
      </w:r>
      <w:r>
        <w:rPr/>
        <w:fldChar w:fldCharType="begin"/>
      </w:r>
      <w:r>
        <w:rPr/>
        <w:instrText xml:space="preserve">HYPERLINK "https://narodne-novine.nn.hr/clanci/sluzbeni/2019_01_7_154.html" </w:instrText>
      </w:r>
      <w:r>
        <w:rPr/>
        <w:fldChar w:fldCharType="separate"/>
      </w:r>
      <w:r>
        <w:rPr>
          <w:rFonts w:ascii="Calibri" w:hAnsi="Calibri" w:eastAsia="Times New Roman" w:cs="Calibri"/>
          <w:color w:val="0000FF"/>
          <w:u w:val="single"/>
          <w:lang w:val="hr"/>
        </w:rPr>
        <w:t xml:space="preserve">https://narodne-novine.nn.hr/clanci/sluzbeni/2019_01_7_154.html</w:t>
      </w:r>
      <w:r>
        <w:rPr/>
        <w:fldChar w:fldCharType="end"/>
      </w:r>
    </w:p>
    <w:p w14:paraId="5AA3131A">
      <w:pPr>
        <w:numPr>
          <w:ilvl w:val="0"/>
          <w:numId w:val="5"/>
        </w:numPr>
        <w:suppressAutoHyphens/>
        <w:spacing w:after="0" w:line="240" w:lineRule="auto"/>
        <w:rPr>
          <w:rFonts w:ascii="Calibri" w:hAnsi="Calibri" w:eastAsia="Calibri" w:cs="Calibri"/>
          <w:b/>
          <w:lang w:val="hr"/>
        </w:rPr>
      </w:pPr>
      <w:r>
        <w:rPr>
          <w:rFonts w:ascii="Calibri" w:hAnsi="Calibri" w:eastAsia="Calibri" w:cs="Calibri"/>
          <w:b/>
          <w:lang w:val="hr"/>
        </w:rPr>
        <w:t xml:space="preserve">Građanski odgoj i obrazovanje (NN 10/17.)</w:t>
      </w:r>
      <w:r>
        <w:rPr>
          <w:rFonts w:ascii="Calibri" w:hAnsi="Calibri" w:eastAsia="Times New Roman" w:cs="Calibri"/>
          <w:lang w:val="hr"/>
        </w:rPr>
        <w:t xml:space="preserve"> </w:t>
      </w:r>
    </w:p>
    <w:p w14:paraId="3D20AC34">
      <w:pPr>
        <w:suppressAutoHyphens/>
        <w:spacing w:after="0" w:line="240" w:lineRule="auto"/>
        <w:ind w:left="720"/>
        <w:rPr>
          <w:rFonts w:ascii="Calibri" w:hAnsi="Calibri" w:eastAsia="Calibri" w:cs="Calibri"/>
          <w:b/>
          <w:color w:val="FF0000"/>
          <w:lang w:val="hr"/>
        </w:rPr>
      </w:pPr>
      <w:r>
        <w:rPr/>
        <w:fldChar w:fldCharType="begin"/>
      </w:r>
      <w:r>
        <w:rPr/>
        <w:instrText xml:space="preserve">HYPERLINK "https://narodne-novine.nn.hr/clanci/sluzbeni/2019_01_10_217.html" </w:instrText>
      </w:r>
      <w:r>
        <w:rPr/>
        <w:fldChar w:fldCharType="separate"/>
      </w:r>
      <w:r>
        <w:rPr>
          <w:rFonts w:ascii="Calibri" w:hAnsi="Calibri" w:eastAsia="Times New Roman" w:cs="Calibri"/>
          <w:color w:val="0000FF"/>
          <w:u w:val="single"/>
          <w:lang w:val="hr"/>
        </w:rPr>
        <w:t xml:space="preserve">https://narodne-novine.nn.hr/clanci/sluzbeni/2019_01_10_217.html</w:t>
      </w:r>
      <w:r>
        <w:rPr/>
        <w:fldChar w:fldCharType="end"/>
      </w:r>
    </w:p>
    <w:p w14:paraId="297B25FA">
      <w:pPr>
        <w:numPr>
          <w:ilvl w:val="0"/>
          <w:numId w:val="5"/>
        </w:numPr>
        <w:suppressAutoHyphens/>
        <w:spacing w:after="0" w:line="240" w:lineRule="auto"/>
        <w:rPr>
          <w:rFonts w:ascii="Calibri" w:hAnsi="Calibri" w:eastAsia="Calibri" w:cs="Calibri"/>
          <w:b/>
          <w:lang w:val="hr"/>
        </w:rPr>
      </w:pPr>
      <w:r>
        <w:rPr>
          <w:rFonts w:ascii="Calibri" w:hAnsi="Calibri" w:eastAsia="Calibri" w:cs="Calibri"/>
          <w:b/>
          <w:lang w:val="hr"/>
        </w:rPr>
        <w:t xml:space="preserve">Zdravlje (NN 10/19)</w:t>
      </w:r>
      <w:r>
        <w:rPr>
          <w:rFonts w:ascii="Calibri" w:hAnsi="Calibri" w:eastAsia="Times New Roman" w:cs="Calibri"/>
          <w:lang w:val="hr"/>
        </w:rPr>
        <w:t xml:space="preserve"> </w:t>
      </w:r>
    </w:p>
    <w:p w14:paraId="746CAE8D">
      <w:pPr>
        <w:suppressAutoHyphens/>
        <w:spacing w:after="0" w:line="240" w:lineRule="auto"/>
        <w:ind w:left="720"/>
        <w:rPr>
          <w:rFonts w:ascii="Calibri" w:hAnsi="Calibri" w:eastAsia="Calibri" w:cs="Calibri"/>
          <w:b/>
          <w:color w:val="FF0000"/>
          <w:lang w:val="hr"/>
        </w:rPr>
      </w:pPr>
      <w:r>
        <w:rPr/>
        <w:fldChar w:fldCharType="begin"/>
      </w:r>
      <w:r>
        <w:rPr/>
        <w:instrText xml:space="preserve">HYPERLINK "https://narodne-novine.nn.hr/clanci/sluzbeni/2019_01_10_212.html" </w:instrText>
      </w:r>
      <w:r>
        <w:rPr/>
        <w:fldChar w:fldCharType="separate"/>
      </w:r>
      <w:r>
        <w:rPr>
          <w:rFonts w:ascii="Calibri" w:hAnsi="Calibri" w:eastAsia="Times New Roman" w:cs="Calibri"/>
          <w:color w:val="0000FF"/>
          <w:u w:val="single"/>
          <w:lang w:val="hr"/>
        </w:rPr>
        <w:t xml:space="preserve">https://narodne-novine.nn.hr/clanci/sluzbeni/2019_01_10_212.html</w:t>
      </w:r>
      <w:r>
        <w:rPr/>
        <w:fldChar w:fldCharType="end"/>
      </w:r>
    </w:p>
    <w:p w14:paraId="0871430C">
      <w:pPr>
        <w:numPr>
          <w:ilvl w:val="0"/>
          <w:numId w:val="5"/>
        </w:numPr>
        <w:suppressAutoHyphens/>
        <w:spacing w:after="0" w:line="240" w:lineRule="auto"/>
        <w:rPr>
          <w:rFonts w:ascii="Calibri" w:hAnsi="Calibri" w:eastAsia="Calibri" w:cs="Calibri"/>
          <w:b/>
          <w:lang w:val="hr"/>
        </w:rPr>
      </w:pPr>
      <w:r>
        <w:rPr>
          <w:rFonts w:ascii="Calibri" w:hAnsi="Calibri" w:eastAsia="Calibri" w:cs="Calibri"/>
          <w:b/>
          <w:lang w:val="hr"/>
        </w:rPr>
        <w:t xml:space="preserve">Poduzetništvo (NN 7/19)</w:t>
      </w:r>
    </w:p>
    <w:p w14:paraId="7C25E585">
      <w:pPr>
        <w:suppressAutoHyphens/>
        <w:spacing w:after="0" w:line="240" w:lineRule="auto"/>
        <w:ind w:left="720"/>
        <w:rPr>
          <w:rFonts w:ascii="Calibri" w:hAnsi="Calibri" w:eastAsia="Calibri" w:cs="Calibri"/>
          <w:b/>
          <w:color w:val="FF0000"/>
          <w:lang w:val="hr"/>
        </w:rPr>
      </w:pPr>
      <w:r>
        <w:rPr>
          <w:rFonts w:ascii="Calibri" w:hAnsi="Calibri" w:eastAsia="Calibri" w:cs="Calibri"/>
          <w:b/>
          <w:color w:val="FF0000"/>
          <w:lang w:val="hr"/>
        </w:rPr>
        <w:t xml:space="preserve"> </w:t>
      </w:r>
      <w:r>
        <w:rPr/>
        <w:fldChar w:fldCharType="begin"/>
      </w:r>
      <w:r>
        <w:rPr/>
        <w:instrText xml:space="preserve">HYPERLINK "https://narodne-novine.nn.hr/clanci/sluzbeni/2019_01_7_157.html" </w:instrText>
      </w:r>
      <w:r>
        <w:rPr/>
        <w:fldChar w:fldCharType="separate"/>
      </w:r>
      <w:r>
        <w:rPr>
          <w:rFonts w:ascii="Calibri" w:hAnsi="Calibri" w:eastAsia="Times New Roman" w:cs="Calibri"/>
          <w:color w:val="0000FF"/>
          <w:u w:val="single"/>
          <w:lang w:val="hr"/>
        </w:rPr>
        <w:t xml:space="preserve">https://narodne-novine.nn.hr/clanci/sluzbeni/2019_01_7_157.html</w:t>
      </w:r>
      <w:r>
        <w:rPr/>
        <w:fldChar w:fldCharType="end"/>
      </w:r>
    </w:p>
    <w:p w14:paraId="54E30811">
      <w:pPr>
        <w:numPr>
          <w:ilvl w:val="0"/>
          <w:numId w:val="5"/>
        </w:numPr>
        <w:suppressAutoHyphens/>
        <w:spacing w:after="0" w:line="240" w:lineRule="auto"/>
        <w:rPr>
          <w:rFonts w:ascii="Calibri" w:hAnsi="Calibri" w:eastAsia="Calibri" w:cs="Calibri"/>
          <w:b/>
          <w:lang w:val="hr"/>
        </w:rPr>
      </w:pPr>
      <w:r>
        <w:rPr>
          <w:rFonts w:ascii="Calibri" w:hAnsi="Calibri" w:eastAsia="Calibri" w:cs="Calibri"/>
          <w:b/>
          <w:lang w:val="hr"/>
        </w:rPr>
        <w:t xml:space="preserve">Upotreba informacijske i  komunikacijske tehnologije (NN 7/19)</w:t>
      </w:r>
    </w:p>
    <w:p w14:paraId="24B94B9E">
      <w:pPr>
        <w:suppressAutoHyphens/>
        <w:spacing w:after="0" w:line="240" w:lineRule="auto"/>
        <w:ind w:left="720"/>
        <w:rPr>
          <w:rFonts w:ascii="Calibri" w:hAnsi="Calibri" w:eastAsia="Calibri" w:cs="Calibri"/>
          <w:b/>
          <w:color w:val="FF0000"/>
          <w:lang w:val="hr"/>
        </w:rPr>
      </w:pPr>
      <w:r>
        <w:rPr>
          <w:rFonts w:ascii="Calibri" w:hAnsi="Calibri" w:eastAsia="Times New Roman" w:cs="Calibri"/>
          <w:lang w:val="hr"/>
        </w:rPr>
        <w:t xml:space="preserve"> </w:t>
      </w:r>
      <w:r>
        <w:rPr/>
        <w:fldChar w:fldCharType="begin"/>
      </w:r>
      <w:r>
        <w:rPr/>
        <w:instrText xml:space="preserve">HYPERLINK "https://narodne-novine.nn.hr/clanci/sluzbeni/2019_01_7_150.html" </w:instrText>
      </w:r>
      <w:r>
        <w:rPr/>
        <w:fldChar w:fldCharType="separate"/>
      </w:r>
      <w:r>
        <w:rPr>
          <w:rFonts w:ascii="Calibri" w:hAnsi="Calibri" w:eastAsia="Times New Roman" w:cs="Calibri"/>
          <w:color w:val="0000FF"/>
          <w:u w:val="single"/>
          <w:lang w:val="hr"/>
        </w:rPr>
        <w:t xml:space="preserve">https://narodne-novine.nn.hr/clanci/sluzbeni/2019_01_7_150.html</w:t>
      </w:r>
      <w:r>
        <w:rPr/>
        <w:fldChar w:fldCharType="end"/>
      </w:r>
    </w:p>
    <w:p w14:paraId="7396C543">
      <w:pPr>
        <w:numPr>
          <w:ilvl w:val="0"/>
          <w:numId w:val="5"/>
        </w:numPr>
        <w:suppressAutoHyphens/>
        <w:spacing w:after="0" w:line="240" w:lineRule="auto"/>
        <w:rPr>
          <w:rFonts w:ascii="Calibri" w:hAnsi="Calibri" w:eastAsia="Calibri" w:cs="Calibri"/>
          <w:b/>
          <w:lang w:val="hr"/>
        </w:rPr>
      </w:pPr>
      <w:r>
        <w:rPr>
          <w:rFonts w:ascii="Calibri" w:hAnsi="Calibri" w:eastAsia="Calibri" w:cs="Calibri"/>
          <w:b/>
          <w:lang w:val="hr"/>
        </w:rPr>
        <w:t xml:space="preserve">Održivi razvoj (NN 7/19.) </w:t>
      </w:r>
      <w:r>
        <w:rPr>
          <w:rFonts w:ascii="Calibri" w:hAnsi="Calibri" w:eastAsia="Times New Roman" w:cs="Calibri"/>
          <w:lang w:val="hr"/>
        </w:rPr>
        <w:t xml:space="preserve"> </w:t>
      </w:r>
    </w:p>
    <w:p w14:paraId="7A1A8583">
      <w:pPr>
        <w:suppressAutoHyphens/>
        <w:spacing w:after="0" w:line="240" w:lineRule="auto"/>
        <w:ind w:left="720"/>
        <w:rPr>
          <w:rFonts w:ascii="Calibri" w:hAnsi="Calibri" w:eastAsia="Calibri" w:cs="Calibri"/>
          <w:b/>
          <w:color w:val="FF0000"/>
          <w:lang w:val="hr"/>
        </w:rPr>
      </w:pPr>
      <w:r>
        <w:rPr/>
        <w:fldChar w:fldCharType="begin"/>
      </w:r>
      <w:r>
        <w:rPr/>
        <w:instrText xml:space="preserve">HYPERLINK "https://narodne-novine.nn.hr/clanci/sluzbeni/2019_01_7_152.html" </w:instrText>
      </w:r>
      <w:r>
        <w:rPr/>
        <w:fldChar w:fldCharType="separate"/>
      </w:r>
      <w:r>
        <w:rPr>
          <w:rFonts w:ascii="Calibri" w:hAnsi="Calibri" w:eastAsia="Times New Roman" w:cs="Calibri"/>
          <w:color w:val="0000FF"/>
          <w:u w:val="single"/>
          <w:lang w:val="hr"/>
        </w:rPr>
        <w:t xml:space="preserve">https://narodne-novine.nn.hr/clanci/sluzbeni/2019_01_7_152.html</w:t>
      </w:r>
      <w:r>
        <w:rPr/>
        <w:fldChar w:fldCharType="end"/>
      </w:r>
    </w:p>
    <w:p w14:paraId="6680DB43">
      <w:pPr>
        <w:suppressAutoHyphens/>
        <w:spacing w:after="0" w:line="240" w:lineRule="auto"/>
        <w:ind w:left="720"/>
        <w:rPr>
          <w:rFonts w:ascii="Calibri" w:hAnsi="Calibri" w:eastAsia="Calibri" w:cs="Calibri"/>
          <w:b/>
          <w:color w:val="FF0000"/>
          <w:lang w:val="hr"/>
        </w:rPr>
      </w:pPr>
    </w:p>
    <w:p w14:paraId="78689019">
      <w:pPr>
        <w:suppressAutoHyphens/>
        <w:spacing w:after="0" w:line="240" w:lineRule="auto"/>
        <w:ind w:left="720"/>
        <w:rPr>
          <w:rFonts w:ascii="Calibri" w:hAnsi="Calibri" w:eastAsia="Calibri" w:cs="Calibri"/>
          <w:b/>
          <w:lang w:val="hr"/>
        </w:rPr>
      </w:pPr>
      <w:r>
        <w:rPr>
          <w:rFonts w:ascii="Calibri" w:hAnsi="Calibri" w:eastAsia="Calibri" w:cs="Calibri"/>
          <w:b/>
          <w:lang w:val="hr"/>
        </w:rPr>
        <w:t xml:space="preserve">ZAKONI I PRAVILNICI</w:t>
      </w:r>
    </w:p>
    <w:p w14:paraId="5E6D0B76">
      <w:pPr>
        <w:numPr>
          <w:ilvl w:val="0"/>
          <w:numId w:val="6"/>
        </w:numPr>
        <w:suppressAutoHyphens/>
        <w:spacing w:before="280" w:after="280" w:line="240" w:lineRule="auto"/>
        <w:rPr>
          <w:rFonts w:ascii="Calibri" w:hAnsi="Calibri" w:eastAsia="Calibri" w:cs="Calibri"/>
          <w:color w:val="000000"/>
          <w:lang w:val="hr"/>
        </w:rPr>
      </w:pPr>
      <w:r>
        <w:rPr/>
        <w:fldChar w:fldCharType="begin"/>
      </w:r>
      <w:r>
        <w:rPr/>
        <w:instrText xml:space="preserve">HYPERLINK "https://www.azoo.hr/images/AZOO/Ravnatelji/1._Zakon_o_odgoju_i_obrazovanju_u_osnovnoj_i_srednjoj_skoli_87-08.pdf" </w:instrText>
      </w:r>
      <w:r>
        <w:rPr/>
        <w:fldChar w:fldCharType="separate"/>
      </w:r>
      <w:r>
        <w:rPr>
          <w:rFonts w:ascii="Calibri" w:hAnsi="Calibri" w:eastAsia="Calibri" w:cs="Calibri"/>
          <w:lang w:val="hr"/>
        </w:rPr>
        <w:t xml:space="preserve">Zakon o odgoju i obrazovanju u osnovnoj i srednjoj školi (NN 87-08)</w:t>
      </w:r>
      <w:r>
        <w:rPr/>
        <w:fldChar w:fldCharType="end"/>
      </w:r>
      <w:r>
        <w:rPr>
          <w:rFonts w:ascii="Calibri" w:hAnsi="Calibri" w:eastAsia="Calibri" w:cs="Calibri"/>
          <w:lang w:val="hr"/>
        </w:rPr>
        <w:t xml:space="preserve"> </w:t>
      </w:r>
      <w:r>
        <w:rPr/>
        <w:fldChar w:fldCharType="begin"/>
      </w:r>
      <w:r>
        <w:rPr/>
        <w:instrText xml:space="preserve">HYPERLINK "https://narodne-novine.nn.hr/clanci/sluzbeni/2008_07_87_2789.html" </w:instrText>
      </w:r>
      <w:r>
        <w:rPr/>
        <w:fldChar w:fldCharType="separate"/>
      </w:r>
      <w:r>
        <w:rPr>
          <w:rFonts w:ascii="Calibri" w:hAnsi="Calibri" w:eastAsia="Calibri" w:cs="Calibri"/>
          <w:color w:val="0000FF"/>
          <w:u w:val="single"/>
          <w:lang w:val="hr"/>
        </w:rPr>
        <w:t xml:space="preserve">https://narodne-novine.nn.hr/clanci/sluzbeni/2008_07_87_2789.html</w:t>
      </w:r>
      <w:r>
        <w:rPr/>
        <w:fldChar w:fldCharType="end"/>
      </w:r>
    </w:p>
    <w:p w14:paraId="185D9BCA">
      <w:pPr>
        <w:numPr>
          <w:ilvl w:val="0"/>
          <w:numId w:val="3"/>
        </w:numPr>
        <w:suppressAutoHyphens/>
        <w:spacing w:before="280" w:after="280" w:line="240" w:lineRule="auto"/>
        <w:rPr>
          <w:rFonts w:ascii="Calibri" w:hAnsi="Calibri" w:eastAsia="Calibri" w:cs="Calibri"/>
          <w:color w:val="000000"/>
          <w:lang w:val="hr"/>
        </w:rPr>
      </w:pPr>
      <w:r>
        <w:rPr/>
        <w:fldChar w:fldCharType="begin"/>
      </w:r>
      <w:r>
        <w:rPr/>
        <w:instrText xml:space="preserve">HYPERLINK "https://www.azoo.hr/images/AZOO/Ravnatelji/2._Zakon_o_izmjenama_i_dopuni_Zakona_o_odgoju_i_obrazovanju_u_osnovnoj_i_srednjoj_skoli_86-09.pdf" </w:instrText>
      </w:r>
      <w:r>
        <w:rPr/>
        <w:fldChar w:fldCharType="separate"/>
      </w:r>
      <w:r>
        <w:rPr>
          <w:rFonts w:ascii="Calibri" w:hAnsi="Calibri" w:eastAsia="Calibri" w:cs="Calibri"/>
          <w:lang w:val="hr"/>
        </w:rPr>
        <w:t xml:space="preserve">Zakon o izmjenama i dopuni Zakona o odgoju i obrazovanju u osnovnoj i srednjoj školi (NN 86/09)</w:t>
      </w:r>
      <w:r>
        <w:rPr/>
        <w:fldChar w:fldCharType="end"/>
      </w:r>
      <w:r>
        <w:rPr>
          <w:rFonts w:ascii="Calibri" w:hAnsi="Calibri" w:eastAsia="Calibri" w:cs="Calibri"/>
          <w:lang w:val="hr"/>
        </w:rPr>
        <w:t xml:space="preserve"> </w:t>
      </w:r>
      <w:r>
        <w:rPr/>
        <w:fldChar w:fldCharType="begin"/>
      </w:r>
      <w:r>
        <w:rPr/>
        <w:instrText xml:space="preserve">HYPERLINK "https://narodne-novine.nn.hr/clanci/sluzbeni/2009_07_86_2125.html" </w:instrText>
      </w:r>
      <w:r>
        <w:rPr/>
        <w:fldChar w:fldCharType="separate"/>
      </w:r>
      <w:r>
        <w:rPr>
          <w:rFonts w:ascii="Calibri" w:hAnsi="Calibri" w:eastAsia="Calibri" w:cs="Calibri"/>
          <w:color w:val="0000FF"/>
          <w:u w:val="single"/>
          <w:lang w:val="hr"/>
        </w:rPr>
        <w:t xml:space="preserve">https://narodne-novine.nn.hr/clanci/sluzbeni/2009_07_86_2125.html</w:t>
      </w:r>
      <w:r>
        <w:rPr/>
        <w:fldChar w:fldCharType="end"/>
      </w:r>
    </w:p>
    <w:p w14:paraId="5A2E59C4">
      <w:pPr>
        <w:numPr>
          <w:ilvl w:val="0"/>
          <w:numId w:val="3"/>
        </w:numPr>
        <w:suppressAutoHyphens/>
        <w:spacing w:before="280" w:after="280" w:line="240" w:lineRule="auto"/>
        <w:rPr>
          <w:rFonts w:ascii="Calibri" w:hAnsi="Calibri" w:eastAsia="Calibri" w:cs="Calibri"/>
          <w:color w:val="000000"/>
          <w:lang w:val="hr"/>
        </w:rPr>
      </w:pPr>
      <w:r>
        <w:rPr/>
        <w:fldChar w:fldCharType="begin"/>
      </w:r>
      <w:r>
        <w:rPr/>
        <w:instrText xml:space="preserve">HYPERLINK "https://www.azoo.hr/images/AZOO/Ravnatelji/3.Zakon_o_izmjenama_i_dopunama_Zakona_o_odgoju_i_obrazovanju_u_osnovnoj_i_srednjoj_skoli_92-10.pdf" </w:instrText>
      </w:r>
      <w:r>
        <w:rPr/>
        <w:fldChar w:fldCharType="separate"/>
      </w:r>
      <w:r>
        <w:rPr>
          <w:rFonts w:ascii="Calibri" w:hAnsi="Calibri" w:eastAsia="Calibri" w:cs="Calibri"/>
          <w:lang w:val="hr"/>
        </w:rPr>
        <w:t xml:space="preserve">Zakon o izmjenama i dopunama Zakona o odgoju i obrazovanju u osnovnoj i srednjoj školi (NN 92/10)</w:t>
      </w:r>
      <w:r>
        <w:rPr/>
        <w:fldChar w:fldCharType="end"/>
      </w:r>
      <w:r>
        <w:rPr>
          <w:rFonts w:ascii="Calibri" w:hAnsi="Calibri" w:eastAsia="Calibri" w:cs="Calibri"/>
          <w:lang w:val="hr"/>
        </w:rPr>
        <w:t xml:space="preserve"> </w:t>
      </w:r>
      <w:r>
        <w:rPr/>
        <w:fldChar w:fldCharType="begin"/>
      </w:r>
      <w:r>
        <w:rPr/>
        <w:instrText xml:space="preserve">HYPERLINK "https://narodne-novine.nn.hr/clanci/sluzbeni/2010_07_92_2593.html" </w:instrText>
      </w:r>
      <w:r>
        <w:rPr/>
        <w:fldChar w:fldCharType="separate"/>
      </w:r>
      <w:r>
        <w:rPr>
          <w:rFonts w:ascii="Calibri" w:hAnsi="Calibri" w:eastAsia="Calibri" w:cs="Calibri"/>
          <w:color w:val="0000FF"/>
          <w:u w:val="single"/>
          <w:lang w:val="hr"/>
        </w:rPr>
        <w:t xml:space="preserve">https://narodne-novine.nn.hr/clanci/sluzbeni/2010_07_92_2593.html</w:t>
      </w:r>
      <w:r>
        <w:rPr/>
        <w:fldChar w:fldCharType="end"/>
      </w:r>
    </w:p>
    <w:p w14:paraId="3F3695AF">
      <w:pPr>
        <w:numPr>
          <w:ilvl w:val="0"/>
          <w:numId w:val="3"/>
        </w:numPr>
        <w:suppressAutoHyphens/>
        <w:spacing w:before="280" w:after="280" w:line="240" w:lineRule="auto"/>
        <w:rPr>
          <w:rFonts w:ascii="Calibri" w:hAnsi="Calibri" w:eastAsia="Calibri" w:cs="Calibri"/>
          <w:color w:val="000000"/>
          <w:lang w:val="hr"/>
        </w:rPr>
      </w:pPr>
      <w:r>
        <w:rPr/>
        <w:fldChar w:fldCharType="begin"/>
      </w:r>
      <w:r>
        <w:rPr/>
        <w:instrText xml:space="preserve">HYPERLINK "https://www.azoo.hr/images/AZOO/Ravnatelji/4.Ispravak_Zakona_o_izmjenama_i_dopunama_Zakona_o_odgoju_i_obrazovanju_u_osnovnoj_i_srednjoj_skoli_105-10.pdf" </w:instrText>
      </w:r>
      <w:r>
        <w:rPr/>
        <w:fldChar w:fldCharType="separate"/>
      </w:r>
      <w:r>
        <w:rPr>
          <w:rFonts w:ascii="Calibri" w:hAnsi="Calibri" w:eastAsia="Calibri" w:cs="Calibri"/>
          <w:lang w:val="hr"/>
        </w:rPr>
        <w:t xml:space="preserve">Ispravak Zakona o izmjenama i dopunama Zakona o odgoju i obrazovanju u osnovnoj i srednjoj školi (NN 105/10</w:t>
      </w:r>
      <w:r>
        <w:rPr/>
        <w:fldChar w:fldCharType="end"/>
      </w:r>
      <w:r>
        <w:rPr>
          <w:rFonts w:ascii="Calibri" w:hAnsi="Calibri" w:eastAsia="Calibri" w:cs="Calibri"/>
          <w:lang w:val="hr"/>
        </w:rPr>
        <w:t xml:space="preserve">) </w:t>
      </w:r>
      <w:r>
        <w:rPr/>
        <w:fldChar w:fldCharType="begin"/>
      </w:r>
      <w:r>
        <w:rPr/>
        <w:instrText xml:space="preserve">HYPERLINK "https://narodne-novine.nn.hr/clanci/sluzbeni/2010_09_105_2839.html" </w:instrText>
      </w:r>
      <w:r>
        <w:rPr/>
        <w:fldChar w:fldCharType="separate"/>
      </w:r>
      <w:r>
        <w:rPr>
          <w:rFonts w:ascii="Calibri" w:hAnsi="Calibri" w:eastAsia="Calibri" w:cs="Calibri"/>
          <w:color w:val="0000FF"/>
          <w:u w:val="single"/>
          <w:lang w:val="hr"/>
        </w:rPr>
        <w:t xml:space="preserve">https://narodne-novine.nn.hr/clanci/sluzbeni/2010_09_105_2839.html</w:t>
      </w:r>
      <w:r>
        <w:rPr/>
        <w:fldChar w:fldCharType="end"/>
      </w:r>
    </w:p>
    <w:p w14:paraId="2C19407A">
      <w:pPr>
        <w:numPr>
          <w:ilvl w:val="0"/>
          <w:numId w:val="3"/>
        </w:numPr>
        <w:suppressAutoHyphens/>
        <w:spacing w:before="280" w:after="280" w:line="240" w:lineRule="auto"/>
        <w:rPr>
          <w:rFonts w:ascii="Calibri" w:hAnsi="Calibri" w:eastAsia="Times New Roman" w:cs="Calibri"/>
          <w:color w:val="000000"/>
          <w:lang w:val="hr"/>
        </w:rPr>
      </w:pPr>
      <w:r>
        <w:rPr/>
        <w:fldChar w:fldCharType="begin"/>
      </w:r>
      <w:r>
        <w:rPr/>
        <w:instrText xml:space="preserve">HYPERLINK "https://www.azoo.hr/images/AZOO/Ravnatelji/5.Zakon_o_izmjenama_i_dopunama_Zakona_o_odgoju_i_obrazovanju_u_osnovnoj_i_srednjoj_skoli90-11.pdf" </w:instrText>
      </w:r>
      <w:r>
        <w:rPr/>
        <w:fldChar w:fldCharType="separate"/>
      </w:r>
      <w:r>
        <w:rPr>
          <w:rFonts w:ascii="Calibri" w:hAnsi="Calibri" w:eastAsia="Calibri" w:cs="Calibri"/>
          <w:lang w:val="hr"/>
        </w:rPr>
        <w:t xml:space="preserve">Zakon o izmjenama i dopunama Zakona o odgoju i obrazovanju u osnovnoj i srednjoj školi (NN 90/11)</w:t>
      </w:r>
      <w:r>
        <w:rPr/>
        <w:fldChar w:fldCharType="end"/>
      </w:r>
      <w:r>
        <w:rPr>
          <w:rFonts w:ascii="Calibri" w:hAnsi="Calibri" w:eastAsia="Calibri" w:cs="Calibri"/>
          <w:lang w:val="hr"/>
        </w:rPr>
        <w:t xml:space="preserve"> </w:t>
      </w:r>
      <w:r>
        <w:rPr/>
        <w:fldChar w:fldCharType="begin"/>
      </w:r>
      <w:r>
        <w:rPr/>
        <w:instrText xml:space="preserve">HYPERLINK "https://narodne-novine.nn.hr/clanci/sluzbeni/2011_08_90_1927.html" </w:instrText>
      </w:r>
      <w:r>
        <w:rPr/>
        <w:fldChar w:fldCharType="separate"/>
      </w:r>
      <w:r>
        <w:rPr>
          <w:rFonts w:ascii="Calibri" w:hAnsi="Calibri" w:eastAsia="Calibri" w:cs="Calibri"/>
          <w:color w:val="0000FF"/>
          <w:u w:val="single"/>
          <w:lang w:val="hr"/>
        </w:rPr>
        <w:t xml:space="preserve">https://narodne-novine.nn.hr/clanci/sluzbeni/2011_08_90_1927.html</w:t>
      </w:r>
      <w:r>
        <w:rPr/>
        <w:fldChar w:fldCharType="end"/>
      </w:r>
    </w:p>
    <w:p w14:paraId="5FCB635B">
      <w:pPr>
        <w:numPr>
          <w:ilvl w:val="0"/>
          <w:numId w:val="3"/>
        </w:numPr>
        <w:suppressAutoHyphens/>
        <w:spacing w:before="280" w:after="280" w:line="240" w:lineRule="auto"/>
        <w:rPr>
          <w:rFonts w:ascii="Calibri" w:hAnsi="Calibri" w:eastAsia="Calibri" w:cs="Calibri"/>
          <w:color w:val="000000"/>
          <w:lang w:val="hr"/>
        </w:rPr>
      </w:pPr>
      <w:r>
        <w:rPr/>
        <w:fldChar w:fldCharType="begin"/>
      </w:r>
      <w:r>
        <w:rPr/>
        <w:instrText xml:space="preserve">HYPERLINK "https://www.azoo.hr/images/AZOO/Ravnatelji/6._Zakon_o_izmjenama_Zakona_o_odgoju_i_obrazovanju_u_osnovnoj_i_srednjoj_skoli_16-12.pdf" </w:instrText>
      </w:r>
      <w:r>
        <w:rPr/>
        <w:fldChar w:fldCharType="separate"/>
      </w:r>
      <w:r>
        <w:rPr>
          <w:rFonts w:ascii="Calibri" w:hAnsi="Calibri" w:eastAsia="Calibri" w:cs="Calibri"/>
          <w:lang w:val="hr"/>
        </w:rPr>
        <w:t xml:space="preserve">Zakon o izmjenama Zakona o odgoju i obrazovanju u osnovnoj i srednjoj školi (NN 16/12)</w:t>
      </w:r>
      <w:r>
        <w:rPr/>
        <w:fldChar w:fldCharType="end"/>
      </w:r>
      <w:r>
        <w:rPr>
          <w:rFonts w:ascii="Calibri" w:hAnsi="Calibri" w:eastAsia="Calibri" w:cs="Calibri"/>
          <w:lang w:val="hr"/>
        </w:rPr>
        <w:t xml:space="preserve"> </w:t>
      </w:r>
      <w:r>
        <w:rPr/>
        <w:fldChar w:fldCharType="begin"/>
      </w:r>
      <w:r>
        <w:rPr/>
        <w:instrText xml:space="preserve">HYPERLINK "https://narodne-novine.nn.hr/clanci/sluzbeni/2012_02_16_442.html" </w:instrText>
      </w:r>
      <w:r>
        <w:rPr/>
        <w:fldChar w:fldCharType="separate"/>
      </w:r>
      <w:r>
        <w:rPr>
          <w:rFonts w:ascii="Calibri" w:hAnsi="Calibri" w:eastAsia="Calibri" w:cs="Calibri"/>
          <w:color w:val="0000FF"/>
          <w:u w:val="single"/>
          <w:lang w:val="hr"/>
        </w:rPr>
        <w:t xml:space="preserve">https://narodne-novine.nn.hr/clanci/sluzbeni/2012_02_16_442.html</w:t>
      </w:r>
      <w:r>
        <w:rPr/>
        <w:fldChar w:fldCharType="end"/>
      </w:r>
    </w:p>
    <w:p w14:paraId="18AF8E80">
      <w:pPr>
        <w:numPr>
          <w:ilvl w:val="0"/>
          <w:numId w:val="3"/>
        </w:numPr>
        <w:suppressAutoHyphens/>
        <w:spacing w:before="280" w:after="280" w:line="240" w:lineRule="auto"/>
        <w:rPr>
          <w:rFonts w:ascii="Calibri" w:hAnsi="Calibri" w:eastAsia="Calibri" w:cs="Calibri"/>
          <w:color w:val="000000"/>
          <w:lang w:val="hr"/>
        </w:rPr>
      </w:pPr>
      <w:r>
        <w:rPr/>
        <w:fldChar w:fldCharType="begin"/>
      </w:r>
      <w:r>
        <w:rPr/>
        <w:instrText xml:space="preserve">HYPERLINK "https://www.azoo.hr/images/AZOO/Ravnatelji/7._Uredba_o_izmjenama_Zakona_o_odgoju_i_obrazovanju_u_osnovnoj_i_srednjoj_skoli_50-12.pdf" </w:instrText>
      </w:r>
      <w:r>
        <w:rPr/>
        <w:fldChar w:fldCharType="separate"/>
      </w:r>
      <w:r>
        <w:rPr>
          <w:rFonts w:ascii="Calibri" w:hAnsi="Calibri" w:eastAsia="Calibri" w:cs="Calibri"/>
          <w:lang w:val="hr"/>
        </w:rPr>
        <w:t xml:space="preserve">Uredba o izmjenama Zakona o odgoju i obrazovanju u osnovnoj i srednjoj školi (NN 5/12)</w:t>
      </w:r>
      <w:r>
        <w:rPr/>
        <w:fldChar w:fldCharType="end"/>
      </w:r>
      <w:r>
        <w:rPr>
          <w:rFonts w:ascii="Calibri" w:hAnsi="Calibri" w:eastAsia="Calibri" w:cs="Calibri"/>
          <w:lang w:val="hr"/>
        </w:rPr>
        <w:t xml:space="preserve"> </w:t>
      </w:r>
      <w:r>
        <w:rPr/>
        <w:fldChar w:fldCharType="begin"/>
      </w:r>
      <w:r>
        <w:rPr/>
        <w:instrText xml:space="preserve">HYPERLINK "https://narodne-novine.nn.hr/clanci/sluzbeni/2012_01_5_76.html" </w:instrText>
      </w:r>
      <w:r>
        <w:rPr/>
        <w:fldChar w:fldCharType="separate"/>
      </w:r>
      <w:r>
        <w:rPr>
          <w:rFonts w:ascii="Calibri" w:hAnsi="Calibri" w:eastAsia="Calibri" w:cs="Calibri"/>
          <w:color w:val="0000FF"/>
          <w:u w:val="single"/>
          <w:lang w:val="hr"/>
        </w:rPr>
        <w:t xml:space="preserve">https://narodne-novine.nn.hr/clanci/sluzbeni/2012_01_5_76.html</w:t>
      </w:r>
      <w:r>
        <w:rPr/>
        <w:fldChar w:fldCharType="end"/>
      </w:r>
    </w:p>
    <w:p w14:paraId="21FA8251">
      <w:pPr>
        <w:numPr>
          <w:ilvl w:val="0"/>
          <w:numId w:val="3"/>
        </w:numPr>
        <w:suppressAutoHyphens/>
        <w:spacing w:before="280" w:after="280" w:line="240" w:lineRule="auto"/>
        <w:rPr>
          <w:rFonts w:ascii="Calibri" w:hAnsi="Calibri" w:eastAsia="Calibri" w:cs="Calibri"/>
          <w:color w:val="000000"/>
          <w:lang w:val="hr"/>
        </w:rPr>
      </w:pPr>
      <w:r>
        <w:rPr/>
        <w:fldChar w:fldCharType="begin"/>
      </w:r>
      <w:r>
        <w:rPr/>
        <w:instrText xml:space="preserve">HYPERLINK "https://www.azoo.hr/images/AZOO/Ravnatelji/8._Zakon_o_izmjenama_i_dopunama_Zakona_o_odgoju_i_obrazovanju_u_osnovnoj_i_srednjoj_skoli_86-12.pdf" </w:instrText>
      </w:r>
      <w:r>
        <w:rPr/>
        <w:fldChar w:fldCharType="separate"/>
      </w:r>
      <w:r>
        <w:rPr>
          <w:rFonts w:ascii="Calibri" w:hAnsi="Calibri" w:eastAsia="Calibri" w:cs="Calibri"/>
          <w:lang w:val="hr"/>
        </w:rPr>
        <w:t xml:space="preserve">Zakon o izmjenama i dopunama Zakona o odgoju i obrazovanju u osnovnoj i srednjoj školi (NN 86/12)</w:t>
      </w:r>
      <w:r>
        <w:rPr/>
        <w:fldChar w:fldCharType="end"/>
      </w:r>
      <w:r>
        <w:rPr>
          <w:rFonts w:ascii="Calibri" w:hAnsi="Calibri" w:eastAsia="Calibri" w:cs="Calibri"/>
          <w:lang w:val="hr"/>
        </w:rPr>
        <w:t xml:space="preserve"> </w:t>
      </w:r>
      <w:r>
        <w:rPr/>
        <w:fldChar w:fldCharType="begin"/>
      </w:r>
      <w:r>
        <w:rPr/>
        <w:instrText xml:space="preserve">HYPERLINK "https://narodne-novine.nn.hr/clanci/sluzbeni/2012_07_86_1967.html" </w:instrText>
      </w:r>
      <w:r>
        <w:rPr/>
        <w:fldChar w:fldCharType="separate"/>
      </w:r>
      <w:r>
        <w:rPr>
          <w:rFonts w:ascii="Calibri" w:hAnsi="Calibri" w:eastAsia="Calibri" w:cs="Calibri"/>
          <w:color w:val="0000FF"/>
          <w:u w:val="single"/>
          <w:lang w:val="hr"/>
        </w:rPr>
        <w:t xml:space="preserve">https://narodne-novine.nn.hr/clanci/sluzbeni/2012_07_86_1967.html</w:t>
      </w:r>
      <w:r>
        <w:rPr/>
        <w:fldChar w:fldCharType="end"/>
      </w:r>
    </w:p>
    <w:p w14:paraId="226631A6">
      <w:pPr>
        <w:numPr>
          <w:ilvl w:val="0"/>
          <w:numId w:val="3"/>
        </w:numPr>
        <w:suppressAutoHyphens/>
        <w:spacing w:before="280" w:after="280" w:line="240" w:lineRule="auto"/>
        <w:rPr>
          <w:rFonts w:ascii="Calibri" w:hAnsi="Calibri" w:eastAsia="Calibri" w:cs="Calibri"/>
          <w:color w:val="000000"/>
          <w:lang w:val="hr"/>
        </w:rPr>
      </w:pPr>
      <w:r>
        <w:rPr/>
        <w:fldChar w:fldCharType="begin"/>
      </w:r>
      <w:r>
        <w:rPr/>
        <w:instrText xml:space="preserve">HYPERLINK "https://www.azoo.hr/images/AZOO/Ravnatelji/9.Zakon_o_odgoju_i_obrazovanju_u_osnovnoj_i_srednjoj_skoli_-_procisceni_tekst_126-12.pdf" </w:instrText>
      </w:r>
      <w:r>
        <w:rPr/>
        <w:fldChar w:fldCharType="separate"/>
      </w:r>
      <w:r>
        <w:rPr>
          <w:rFonts w:ascii="Calibri" w:hAnsi="Calibri" w:eastAsia="Calibri" w:cs="Calibri"/>
          <w:lang w:val="hr"/>
        </w:rPr>
        <w:t xml:space="preserve">Zakon o odgoju i obrazovanju u osnovnoj i srednjoj školi - pročišćeni tekst (NN 126/12)</w:t>
      </w:r>
      <w:r>
        <w:rPr/>
        <w:fldChar w:fldCharType="end"/>
      </w:r>
      <w:r>
        <w:rPr>
          <w:rFonts w:ascii="Calibri" w:hAnsi="Calibri" w:eastAsia="Calibri" w:cs="Calibri"/>
          <w:lang w:val="hr"/>
        </w:rPr>
        <w:t xml:space="preserve"> </w:t>
      </w:r>
      <w:r>
        <w:rPr/>
        <w:fldChar w:fldCharType="begin"/>
      </w:r>
      <w:r>
        <w:rPr/>
        <w:instrText xml:space="preserve">HYPERLINK "https://narodne-novine.nn.hr/clanci/sluzbeni/2012_11_126_2705.html" </w:instrText>
      </w:r>
      <w:r>
        <w:rPr/>
        <w:fldChar w:fldCharType="separate"/>
      </w:r>
      <w:r>
        <w:rPr>
          <w:rFonts w:ascii="Calibri" w:hAnsi="Calibri" w:eastAsia="Calibri" w:cs="Calibri"/>
          <w:color w:val="0000FF"/>
          <w:u w:val="single"/>
          <w:lang w:val="hr"/>
        </w:rPr>
        <w:t xml:space="preserve">https://narodne-novine.nn.hr/clanci/sluzbeni/2012_11_126_2705.html</w:t>
      </w:r>
      <w:r>
        <w:rPr/>
        <w:fldChar w:fldCharType="end"/>
      </w:r>
    </w:p>
    <w:p w14:paraId="458B6713">
      <w:pPr>
        <w:numPr>
          <w:ilvl w:val="0"/>
          <w:numId w:val="3"/>
        </w:numPr>
        <w:suppressAutoHyphens/>
        <w:spacing w:before="280" w:after="280" w:line="240" w:lineRule="auto"/>
        <w:rPr>
          <w:rFonts w:ascii="Calibri" w:hAnsi="Calibri" w:eastAsia="Times New Roman" w:cs="Calibri"/>
          <w:color w:val="000000"/>
          <w:lang w:val="hr"/>
        </w:rPr>
      </w:pPr>
      <w:r>
        <w:rPr/>
        <w:fldChar w:fldCharType="begin"/>
      </w:r>
      <w:r>
        <w:rPr/>
        <w:instrText xml:space="preserve">HYPERLINK "https://www.azoo.hr/images/AZOO/Ravnatelji/10.Zakon_o_izmjenama_i_dopunama_Zakona_o_odgoju_i_obrazovanju_u_osnovnoj_i_srednjoj_skoli_94-13_.pdf" </w:instrText>
      </w:r>
      <w:r>
        <w:rPr/>
        <w:fldChar w:fldCharType="separate"/>
      </w:r>
      <w:r>
        <w:rPr>
          <w:rFonts w:ascii="Calibri" w:hAnsi="Calibri" w:eastAsia="Calibri" w:cs="Calibri"/>
          <w:lang w:val="hr"/>
        </w:rPr>
        <w:t xml:space="preserve">Zakon o izmjenama i dopunama Zakona o odgoju i obrazovanju u osnovnoj i srednjoj školi (NN 94/13)</w:t>
      </w:r>
      <w:r>
        <w:rPr/>
        <w:fldChar w:fldCharType="end"/>
      </w:r>
      <w:r>
        <w:rPr>
          <w:rFonts w:ascii="Calibri" w:hAnsi="Calibri" w:eastAsia="Calibri" w:cs="Calibri"/>
          <w:lang w:val="hr"/>
        </w:rPr>
        <w:t xml:space="preserve"> </w:t>
      </w:r>
      <w:r>
        <w:rPr/>
        <w:fldChar w:fldCharType="begin"/>
      </w:r>
      <w:r>
        <w:rPr/>
        <w:instrText xml:space="preserve">HYPERLINK "https://narodne-novine.nn.hr/clanci/sluzbeni/2013_07_94_2131.html" </w:instrText>
      </w:r>
      <w:r>
        <w:rPr/>
        <w:fldChar w:fldCharType="separate"/>
      </w:r>
      <w:r>
        <w:rPr>
          <w:rFonts w:ascii="Calibri" w:hAnsi="Calibri" w:eastAsia="Calibri" w:cs="Calibri"/>
          <w:color w:val="0000FF"/>
          <w:u w:val="single"/>
          <w:lang w:val="hr"/>
        </w:rPr>
        <w:t xml:space="preserve">https://narodne-novine.nn.hr/clanci/sluzbeni/2013_07_94_2131.html</w:t>
      </w:r>
      <w:r>
        <w:rPr/>
        <w:fldChar w:fldCharType="end"/>
      </w:r>
    </w:p>
    <w:p w14:paraId="0FFE1F78">
      <w:pPr>
        <w:numPr>
          <w:ilvl w:val="0"/>
          <w:numId w:val="3"/>
        </w:numPr>
        <w:suppressAutoHyphens/>
        <w:spacing w:before="280" w:after="280" w:line="240" w:lineRule="auto"/>
        <w:rPr>
          <w:rFonts w:ascii="Calibri" w:hAnsi="Calibri" w:eastAsia="Calibri" w:cs="Calibri"/>
          <w:color w:val="000000"/>
          <w:lang w:val="hr"/>
        </w:rPr>
      </w:pPr>
      <w:r>
        <w:rPr/>
        <w:fldChar w:fldCharType="begin"/>
      </w:r>
      <w:r>
        <w:rPr/>
        <w:instrText xml:space="preserve">HYPERLINK "https://www.azoo.hr/images/AZOO/Ravnatelji/11._Zakon_o_izmjenama_i_dopunama_Zakona_o_odgoju_i_obrazovanju_u_osnovnoj_i_srednjoj_skoli_152-14_.pdf" </w:instrText>
      </w:r>
      <w:r>
        <w:rPr/>
        <w:fldChar w:fldCharType="separate"/>
      </w:r>
      <w:r>
        <w:rPr>
          <w:rFonts w:ascii="Calibri" w:hAnsi="Calibri" w:eastAsia="Calibri" w:cs="Calibri"/>
          <w:lang w:val="hr"/>
        </w:rPr>
        <w:t xml:space="preserve">Zakon o izmjenama i dopunama Zakona o odgoju i obrazovanju u osnovnoj i srednjoj školi (NN 152/14)</w:t>
      </w:r>
      <w:r>
        <w:rPr>
          <w:rFonts w:ascii="Calibri" w:hAnsi="Calibri" w:eastAsia="Calibri" w:cs="Calibri"/>
          <w:color w:val="D71921"/>
          <w:lang w:val="hr"/>
        </w:rPr>
        <w:t xml:space="preserve"> </w:t>
      </w:r>
      <w:r>
        <w:rPr/>
        <w:fldChar w:fldCharType="end"/>
      </w:r>
      <w:r>
        <w:rPr/>
        <w:fldChar w:fldCharType="begin"/>
      </w:r>
      <w:r>
        <w:rPr/>
        <w:instrText xml:space="preserve">HYPERLINK "https://narodne-novine.nn.hr/clanci/sluzbeni/2014_12_152_2864.html" </w:instrText>
      </w:r>
      <w:r>
        <w:rPr/>
        <w:fldChar w:fldCharType="separate"/>
      </w:r>
      <w:r>
        <w:rPr>
          <w:rFonts w:ascii="Calibri" w:hAnsi="Calibri" w:eastAsia="Calibri" w:cs="Calibri"/>
          <w:color w:val="0000FF"/>
          <w:u w:val="single"/>
          <w:lang w:val="hr"/>
        </w:rPr>
        <w:t xml:space="preserve">https://narodne-novine.nn.hr/clanci/sluzbeni/2014_12_152_2864.html</w:t>
      </w:r>
      <w:r>
        <w:rPr/>
        <w:fldChar w:fldCharType="end"/>
      </w:r>
    </w:p>
    <w:p w14:paraId="2309F0B9">
      <w:pPr>
        <w:numPr>
          <w:ilvl w:val="0"/>
          <w:numId w:val="3"/>
        </w:numPr>
        <w:suppressAutoHyphens/>
        <w:spacing w:before="280" w:after="280" w:line="240" w:lineRule="auto"/>
        <w:rPr>
          <w:rFonts w:ascii="Calibri" w:hAnsi="Calibri" w:eastAsia="Calibri" w:cs="Calibri"/>
          <w:color w:val="000000"/>
          <w:lang w:val="hr"/>
        </w:rPr>
      </w:pPr>
      <w:r>
        <w:rPr/>
        <w:fldChar w:fldCharType="begin"/>
      </w:r>
      <w:r>
        <w:rPr/>
        <w:instrText xml:space="preserve">HYPERLINK "https://www.azoo.hr/images/STRUCNI2017/Zakon_o_izmjeni_i_dopuni_Zakona_o_odgoju_i_obrazovanju_u_osnovnoj_i_srednjoj_skoli.pdf" </w:instrText>
      </w:r>
      <w:r>
        <w:rPr/>
        <w:fldChar w:fldCharType="separate"/>
      </w:r>
      <w:r>
        <w:rPr>
          <w:rFonts w:ascii="Calibri" w:hAnsi="Calibri" w:eastAsia="Calibri" w:cs="Calibri"/>
          <w:lang w:val="hr"/>
        </w:rPr>
        <w:t xml:space="preserve">Zakon o izmjenama i dopunama Zakona o odgoju i obrazovanju u osnovnoj i srednjoj školi (NN 7/17)</w:t>
      </w:r>
      <w:r>
        <w:rPr>
          <w:rFonts w:ascii="Calibri" w:hAnsi="Calibri" w:eastAsia="Calibri" w:cs="Calibri"/>
          <w:color w:val="D71921"/>
          <w:lang w:val="hr"/>
        </w:rPr>
        <w:t xml:space="preserve"> </w:t>
      </w:r>
      <w:r>
        <w:rPr/>
        <w:fldChar w:fldCharType="end"/>
      </w:r>
      <w:r>
        <w:rPr/>
        <w:fldChar w:fldCharType="begin"/>
      </w:r>
      <w:r>
        <w:rPr/>
        <w:instrText xml:space="preserve">HYPERLINK "https://narodne-novine.nn.hr/clanci/sluzbeni/2017_01_7_210.html" </w:instrText>
      </w:r>
      <w:r>
        <w:rPr/>
        <w:fldChar w:fldCharType="separate"/>
      </w:r>
      <w:r>
        <w:rPr>
          <w:rFonts w:ascii="Calibri" w:hAnsi="Calibri" w:eastAsia="Calibri" w:cs="Calibri"/>
          <w:color w:val="0000FF"/>
          <w:u w:val="single"/>
          <w:lang w:val="hr"/>
        </w:rPr>
        <w:t xml:space="preserve">https://narodne-novine.nn.hr/clanci/sluzbeni/2017_01_7_210.html</w:t>
      </w:r>
      <w:r>
        <w:rPr/>
        <w:fldChar w:fldCharType="end"/>
      </w:r>
    </w:p>
    <w:p w14:paraId="4F64B08A">
      <w:pPr>
        <w:numPr>
          <w:ilvl w:val="0"/>
          <w:numId w:val="3"/>
        </w:numPr>
        <w:suppressAutoHyphens/>
        <w:spacing w:before="280" w:after="280" w:line="240" w:lineRule="auto"/>
        <w:rPr>
          <w:rFonts w:ascii="Calibri" w:hAnsi="Calibri" w:eastAsia="Calibri" w:cs="Calibri"/>
          <w:color w:val="000000"/>
          <w:lang w:val="hr"/>
        </w:rPr>
      </w:pPr>
      <w:r>
        <w:rPr/>
        <w:fldChar w:fldCharType="begin"/>
      </w:r>
      <w:r>
        <w:rPr/>
        <w:instrText xml:space="preserve">HYPERLINK "https://www.azoo.hr/userfiles/dokumenti/Zakon__novi.pdf" </w:instrText>
      </w:r>
      <w:r>
        <w:rPr/>
        <w:fldChar w:fldCharType="separate"/>
      </w:r>
      <w:r>
        <w:rPr>
          <w:rFonts w:ascii="Calibri" w:hAnsi="Calibri" w:eastAsia="Calibri" w:cs="Calibri"/>
          <w:lang w:val="hr"/>
        </w:rPr>
        <w:t xml:space="preserve">Zakon o izmjenama i dopunama Zakona o odgoju i obrazovanju u osnovnoj i srednjoj školi (NN 68/2018)</w:t>
      </w:r>
      <w:r>
        <w:rPr/>
        <w:fldChar w:fldCharType="end"/>
      </w:r>
      <w:r>
        <w:rPr>
          <w:rFonts w:ascii="Calibri" w:hAnsi="Calibri" w:eastAsia="Calibri" w:cs="Calibri"/>
          <w:lang w:val="hr"/>
        </w:rPr>
        <w:t xml:space="preserve"> </w:t>
      </w:r>
      <w:r>
        <w:rPr/>
        <w:fldChar w:fldCharType="begin"/>
      </w:r>
      <w:r>
        <w:rPr/>
        <w:instrText xml:space="preserve">HYPERLINK "https://narodne-novine.nn.hr/clanci/sluzbeni/2018_07_68_1398.html" </w:instrText>
      </w:r>
      <w:r>
        <w:rPr/>
        <w:fldChar w:fldCharType="separate"/>
      </w:r>
      <w:r>
        <w:rPr>
          <w:rFonts w:ascii="Calibri" w:hAnsi="Calibri" w:eastAsia="Calibri" w:cs="Calibri"/>
          <w:color w:val="0000FF"/>
          <w:u w:val="single"/>
          <w:lang w:val="hr"/>
        </w:rPr>
        <w:t xml:space="preserve">https://narodne-novine.nn.hr/clanci/sluzbeni/2018_07_68_1398.html</w:t>
      </w:r>
      <w:r>
        <w:rPr/>
        <w:fldChar w:fldCharType="end"/>
      </w:r>
    </w:p>
    <w:p w14:paraId="64D574F9">
      <w:pPr>
        <w:numPr>
          <w:ilvl w:val="0"/>
          <w:numId w:val="3"/>
        </w:numPr>
        <w:suppressAutoHyphens/>
        <w:spacing w:after="0" w:line="240" w:lineRule="auto"/>
        <w:rPr>
          <w:rFonts w:ascii="Calibri" w:hAnsi="Calibri" w:eastAsia="Calibri" w:cs="Calibri"/>
          <w:lang w:val="hr"/>
        </w:rPr>
      </w:pPr>
      <w:r>
        <w:rPr/>
        <w:fldChar w:fldCharType="begin"/>
      </w:r>
      <w:r>
        <w:rPr/>
        <w:instrText xml:space="preserve">HYPERLINK "https://www.azoo.hr/userfiles/dokumenti/Zakon_o_izmjenama_Zakona_o_odgoju_i_obrazovanju_u_osnovnoj_i_srednjoj_skoli.pdf" </w:instrText>
      </w:r>
      <w:r>
        <w:rPr/>
        <w:fldChar w:fldCharType="separate"/>
      </w:r>
      <w:r>
        <w:rPr>
          <w:rFonts w:ascii="Calibri" w:hAnsi="Calibri" w:eastAsia="Calibri" w:cs="Calibri"/>
          <w:u w:val="single"/>
          <w:lang w:val="hr"/>
        </w:rPr>
        <w:t xml:space="preserve">Zakon o izmjenama Zakona o odgoju i obrazovanju u osnovnoj i srednjoj školi (NN 98/2019</w:t>
      </w:r>
      <w:r>
        <w:rPr>
          <w:rFonts w:ascii="Calibri" w:hAnsi="Calibri" w:eastAsia="Calibri" w:cs="Calibri"/>
          <w:color w:val="FF0000"/>
          <w:u w:val="single"/>
          <w:lang w:val="hr"/>
        </w:rPr>
        <w:t xml:space="preserve">)</w:t>
      </w:r>
      <w:r>
        <w:rPr/>
        <w:fldChar w:fldCharType="end"/>
      </w:r>
      <w:r>
        <w:rPr>
          <w:rFonts w:ascii="Calibri" w:hAnsi="Calibri" w:eastAsia="Calibri" w:cs="Calibri"/>
          <w:color w:val="FF0000"/>
          <w:u w:val="single"/>
          <w:lang w:val="hr"/>
        </w:rPr>
        <w:t xml:space="preserve"> </w:t>
      </w:r>
      <w:r>
        <w:rPr/>
        <w:fldChar w:fldCharType="begin"/>
      </w:r>
      <w:r>
        <w:rPr/>
        <w:instrText xml:space="preserve">HYPERLINK "https://narodne-novine.nn.hr/clanci/sluzbeni/2019_10_98_1956.html" </w:instrText>
      </w:r>
      <w:r>
        <w:rPr/>
        <w:fldChar w:fldCharType="separate"/>
      </w:r>
      <w:r>
        <w:rPr>
          <w:rFonts w:ascii="Calibri" w:hAnsi="Calibri" w:eastAsia="Calibri" w:cs="Calibri"/>
          <w:color w:val="0000FF"/>
          <w:u w:val="single"/>
          <w:lang w:val="hr"/>
        </w:rPr>
        <w:t xml:space="preserve">https://narodne-novine.nn.hr/clanci/sluzbeni/2019_10_98_1956.html</w:t>
      </w:r>
      <w:r>
        <w:rPr/>
        <w:fldChar w:fldCharType="end"/>
      </w:r>
    </w:p>
    <w:p w14:paraId="6BF5624D">
      <w:pPr>
        <w:numPr>
          <w:ilvl w:val="0"/>
          <w:numId w:val="3"/>
        </w:numPr>
        <w:suppressAutoHyphens/>
        <w:spacing w:after="0" w:line="240" w:lineRule="auto"/>
        <w:rPr>
          <w:rFonts w:ascii="Calibri" w:hAnsi="Calibri" w:eastAsia="Calibri" w:cs="Calibri"/>
          <w:lang w:val="hr"/>
        </w:rPr>
      </w:pPr>
      <w:r>
        <w:rPr>
          <w:rFonts w:ascii="Calibri" w:hAnsi="Calibri" w:eastAsia="Calibri" w:cs="Calibri"/>
          <w:lang w:val="hr"/>
        </w:rPr>
        <w:t xml:space="preserve">Zakon o odgoju i obrazovanju u osnovnoj i srednjoj školi </w:t>
      </w:r>
      <w:r>
        <w:rPr/>
        <w:fldChar w:fldCharType="begin"/>
      </w:r>
      <w:r>
        <w:rPr/>
        <w:instrText xml:space="preserve">HYPERLINK "https://www.zakon.hr/z/317/Zakon-o-odgoju-i-obrazovanju-u-osnovnoj-i-srednjoj-školi" </w:instrText>
      </w:r>
      <w:r>
        <w:rPr/>
        <w:fldChar w:fldCharType="separate"/>
      </w:r>
      <w:r>
        <w:rPr>
          <w:rFonts w:ascii="Calibri" w:hAnsi="Calibri" w:eastAsia="Calibri" w:cs="Calibri"/>
          <w:color w:val="0000FF"/>
          <w:u w:val="single"/>
          <w:lang w:val="hr"/>
        </w:rPr>
        <w:t xml:space="preserve">https://www.zakon.hr/z/317/Zakon-o-odgoju-i-obrazovanju-u-osnovnoj-i-srednjoj-%C5%A1koli</w:t>
      </w:r>
      <w:r>
        <w:rPr/>
        <w:fldChar w:fldCharType="end"/>
      </w:r>
    </w:p>
    <w:p w14:paraId="3FC908C0">
      <w:pPr>
        <w:numPr>
          <w:ilvl w:val="0"/>
          <w:numId w:val="1"/>
        </w:numPr>
        <w:suppressAutoHyphens/>
        <w:spacing w:before="280" w:after="280" w:line="240" w:lineRule="auto"/>
        <w:rPr>
          <w:rFonts w:ascii="Calibri" w:hAnsi="Calibri" w:eastAsia="Calibri" w:cs="Calibri"/>
          <w:color w:val="000000"/>
          <w:lang w:val="hr"/>
        </w:rPr>
      </w:pPr>
      <w:r>
        <w:rPr/>
        <w:fldChar w:fldCharType="begin"/>
      </w:r>
      <w:r>
        <w:rPr/>
        <w:instrText xml:space="preserve">HYPERLINK "https://www.azoo.hr/images/AZOO/Ravnatelji/Pravilnik_o_nacinima_postupcima_i_elementima_vrednovanja_ucenika_u_osnovnoj_i_srednjoj_skoli_Narodne_novine_broj_112-10.pdf" </w:instrText>
      </w:r>
      <w:r>
        <w:rPr/>
        <w:fldChar w:fldCharType="separate"/>
      </w:r>
      <w:r>
        <w:rPr>
          <w:rFonts w:ascii="Calibri" w:hAnsi="Calibri" w:eastAsia="Calibri" w:cs="Calibri"/>
          <w:lang w:val="hr"/>
        </w:rPr>
        <w:t xml:space="preserve">Pravilnik o načinima, postupcima i elementima vrednovanja učenika u osnovnoj i srednjoj školi (NN112/10)</w:t>
      </w:r>
      <w:r>
        <w:rPr/>
        <w:fldChar w:fldCharType="end"/>
      </w:r>
      <w:r>
        <w:rPr>
          <w:rFonts w:ascii="Calibri" w:hAnsi="Calibri" w:eastAsia="Calibri" w:cs="Calibri"/>
          <w:lang w:val="hr"/>
        </w:rPr>
        <w:t xml:space="preserve">  </w:t>
      </w:r>
      <w:r>
        <w:rPr/>
        <w:fldChar w:fldCharType="begin"/>
      </w:r>
      <w:r>
        <w:rPr/>
        <w:instrText xml:space="preserve">HYPERLINK "https://narodne-novine.nn.hr/clanci/sluzbeni/2010_09_112_2973.html" </w:instrText>
      </w:r>
      <w:r>
        <w:rPr/>
        <w:fldChar w:fldCharType="separate"/>
      </w:r>
      <w:r>
        <w:rPr>
          <w:rFonts w:ascii="Calibri" w:hAnsi="Calibri" w:eastAsia="Calibri" w:cs="Calibri"/>
          <w:color w:val="0000FF"/>
          <w:u w:val="single"/>
          <w:lang w:val="hr"/>
        </w:rPr>
        <w:t xml:space="preserve">https://narodne-novine.nn.hr/clanci/sluzbeni/2010_09_112_2973.html</w:t>
      </w:r>
      <w:r>
        <w:rPr/>
        <w:fldChar w:fldCharType="end"/>
      </w:r>
    </w:p>
    <w:p w14:paraId="1E61936E">
      <w:pPr>
        <w:numPr>
          <w:ilvl w:val="0"/>
          <w:numId w:val="1"/>
        </w:numPr>
        <w:suppressAutoHyphens/>
        <w:spacing w:before="280" w:after="280" w:line="240" w:lineRule="auto"/>
        <w:rPr>
          <w:rFonts w:ascii="Calibri" w:hAnsi="Calibri" w:eastAsia="Calibri" w:cs="Calibri"/>
          <w:color w:val="000000"/>
          <w:lang w:val="hr"/>
        </w:rPr>
      </w:pPr>
      <w:r>
        <w:rPr/>
        <w:fldChar w:fldCharType="begin"/>
      </w:r>
      <w:r>
        <w:rPr/>
        <w:instrText xml:space="preserve">HYPERLINK "https://www.azoo.hr/userfiles/dokumenti/Pravilnik_o_izmjenama_i_dopuni_Pravilnika.pdf" </w:instrText>
      </w:r>
      <w:r>
        <w:rPr/>
        <w:fldChar w:fldCharType="separate"/>
      </w:r>
      <w:r>
        <w:rPr>
          <w:rFonts w:ascii="Calibri" w:hAnsi="Calibri" w:eastAsia="Calibri" w:cs="Calibri"/>
          <w:lang w:val="hr"/>
        </w:rPr>
        <w:t xml:space="preserve">Pravilnik o izmjenama i dopuni Pravilnika o načinima, postupcima i elementima vrednovanja učenika u osnovnoj i srednjoj školi</w:t>
      </w:r>
      <w:r>
        <w:rPr/>
        <w:fldChar w:fldCharType="end"/>
      </w:r>
      <w:r>
        <w:rPr>
          <w:rFonts w:ascii="Calibri" w:hAnsi="Calibri" w:eastAsia="Calibri" w:cs="Calibri"/>
          <w:lang w:val="hr"/>
        </w:rPr>
        <w:t xml:space="preserve"> (NN 82/19) </w:t>
      </w:r>
      <w:r>
        <w:rPr/>
        <w:fldChar w:fldCharType="begin"/>
      </w:r>
      <w:r>
        <w:rPr/>
        <w:instrText xml:space="preserve">HYPERLINK "https://narodne-novine.nn.hr/clanci/sluzbeni/2019_09_82_1709.html" </w:instrText>
      </w:r>
      <w:r>
        <w:rPr/>
        <w:fldChar w:fldCharType="separate"/>
      </w:r>
      <w:r>
        <w:rPr>
          <w:rFonts w:ascii="Calibri" w:hAnsi="Calibri" w:eastAsia="Calibri" w:cs="Calibri"/>
          <w:color w:val="0000FF"/>
          <w:u w:val="single"/>
          <w:lang w:val="hr"/>
        </w:rPr>
        <w:t xml:space="preserve">https://narodne-novine.nn.hr/clanci/sluzbeni/2019_09_82_1709.html</w:t>
      </w:r>
      <w:r>
        <w:rPr/>
        <w:fldChar w:fldCharType="end"/>
      </w:r>
    </w:p>
    <w:p w14:paraId="2061A919">
      <w:pPr>
        <w:numPr>
          <w:ilvl w:val="0"/>
          <w:numId w:val="2"/>
        </w:numPr>
        <w:suppressAutoHyphens/>
        <w:spacing w:before="280" w:after="280" w:line="240" w:lineRule="auto"/>
        <w:rPr>
          <w:rFonts w:ascii="Calibri" w:hAnsi="Calibri" w:eastAsia="Calibri" w:cs="Calibri"/>
          <w:color w:val="000000"/>
          <w:lang w:val="hr"/>
        </w:rPr>
      </w:pPr>
      <w:r>
        <w:rPr/>
        <w:fldChar w:fldCharType="begin"/>
      </w:r>
      <w:r>
        <w:rPr/>
        <w:instrText xml:space="preserve">HYPERLINK "https://www.azoo.hr/images/stories/Pravilnik_o_kriterijima_za_izricanje_pedagoskih_mjera_NN_br_94_2015.pdf" </w:instrText>
      </w:r>
      <w:r>
        <w:rPr/>
        <w:fldChar w:fldCharType="separate"/>
      </w:r>
      <w:r>
        <w:rPr>
          <w:rFonts w:ascii="Calibri" w:hAnsi="Calibri" w:eastAsia="Calibri" w:cs="Calibri"/>
          <w:lang w:val="hr"/>
        </w:rPr>
        <w:t xml:space="preserve">Pravilnik o kriterijima za izricanje pedagoških mjera  (NN 94/2015)</w:t>
      </w:r>
      <w:r>
        <w:rPr/>
        <w:fldChar w:fldCharType="end"/>
      </w:r>
      <w:r>
        <w:rPr>
          <w:rFonts w:ascii="Calibri" w:hAnsi="Calibri" w:eastAsia="Calibri" w:cs="Calibri"/>
          <w:lang w:val="hr"/>
        </w:rPr>
        <w:t xml:space="preserve">  </w:t>
      </w:r>
      <w:r>
        <w:rPr/>
        <w:fldChar w:fldCharType="begin"/>
      </w:r>
      <w:r>
        <w:rPr/>
        <w:instrText xml:space="preserve">HYPERLINK "https://narodne-novine.nn.hr/clanci/sluzbeni/2015_09_94_1818.html" </w:instrText>
      </w:r>
      <w:r>
        <w:rPr/>
        <w:fldChar w:fldCharType="separate"/>
      </w:r>
      <w:r>
        <w:rPr>
          <w:rFonts w:ascii="Calibri" w:hAnsi="Calibri" w:eastAsia="Calibri" w:cs="Calibri"/>
          <w:color w:val="0000FF"/>
          <w:u w:val="single"/>
          <w:lang w:val="hr"/>
        </w:rPr>
        <w:t xml:space="preserve">https://narodne-novine.nn.hr/clanci/sluzbeni/2015_09_94_1818.html</w:t>
      </w:r>
      <w:r>
        <w:rPr/>
        <w:fldChar w:fldCharType="end"/>
      </w:r>
      <w:r>
        <w:rPr>
          <w:rFonts w:ascii="Calibri" w:hAnsi="Calibri" w:eastAsia="Calibri" w:cs="Calibri"/>
          <w:lang w:val="hr"/>
        </w:rPr>
        <w:t xml:space="preserve"> </w:t>
      </w:r>
    </w:p>
    <w:p w14:paraId="5DA0D828">
      <w:pPr>
        <w:numPr>
          <w:ilvl w:val="0"/>
          <w:numId w:val="2"/>
        </w:numPr>
        <w:suppressAutoHyphens/>
        <w:spacing w:before="280" w:after="280" w:line="240" w:lineRule="auto"/>
        <w:rPr>
          <w:rFonts w:ascii="Calibri" w:hAnsi="Calibri" w:eastAsia="Calibri" w:cs="Calibri"/>
          <w:lang w:val="hr"/>
        </w:rPr>
      </w:pPr>
      <w:r>
        <w:rPr/>
        <w:fldChar w:fldCharType="begin"/>
      </w:r>
      <w:r>
        <w:rPr/>
        <w:instrText xml:space="preserve">HYPERLINK "https://www.azoo.hr/images/stories/Pravilnik_o_izmjeni_Pravilnika_o_kriterijima_za_izricanje_pedagoskih_mjera.pdf" </w:instrText>
      </w:r>
      <w:r>
        <w:rPr/>
        <w:fldChar w:fldCharType="separate"/>
      </w:r>
      <w:r>
        <w:rPr>
          <w:rFonts w:ascii="Calibri" w:hAnsi="Calibri" w:eastAsia="Calibri" w:cs="Calibri"/>
          <w:lang w:val="hr"/>
        </w:rPr>
        <w:t xml:space="preserve">Pravilnik o izmjeni Pravilnika o kriterijima za izricanje pedagoških mjera (NN 22/2026)</w:t>
      </w:r>
      <w:r>
        <w:rPr/>
        <w:fldChar w:fldCharType="end"/>
      </w:r>
      <w:r>
        <w:rPr>
          <w:rFonts w:ascii="Calibri" w:hAnsi="Calibri" w:eastAsia="Calibri" w:cs="Calibri"/>
          <w:lang w:val="hr"/>
        </w:rPr>
        <w:t xml:space="preserve"> </w:t>
      </w:r>
    </w:p>
    <w:p w14:paraId="7E915995">
      <w:pPr>
        <w:suppressAutoHyphens/>
        <w:spacing w:before="280" w:after="280" w:line="240" w:lineRule="auto"/>
        <w:ind w:left="720"/>
        <w:rPr>
          <w:rFonts w:ascii="Calibri" w:hAnsi="Calibri" w:eastAsia="Calibri" w:cs="Calibri"/>
          <w:lang w:val="hr"/>
        </w:rPr>
      </w:pPr>
      <w:r>
        <w:rPr/>
        <w:fldChar w:fldCharType="begin"/>
      </w:r>
      <w:r>
        <w:rPr/>
        <w:instrText xml:space="preserve">HYPERLINK "https://narodne-novine.nn.hr/clanci/sluzbeni/2017_01_3_125.html" </w:instrText>
      </w:r>
      <w:r>
        <w:rPr/>
        <w:fldChar w:fldCharType="separate"/>
      </w:r>
      <w:r>
        <w:rPr>
          <w:rFonts w:ascii="Calibri" w:hAnsi="Calibri" w:eastAsia="Calibri" w:cs="Calibri"/>
          <w:color w:val="0000FF"/>
          <w:u w:val="single"/>
          <w:lang w:val="hr"/>
        </w:rPr>
        <w:t xml:space="preserve">https://narodne-novine.nn.hr/clanci/sluzbeni/2026_03_22_257.html</w:t>
      </w:r>
      <w:r>
        <w:rPr/>
        <w:fldChar w:fldCharType="end"/>
      </w:r>
    </w:p>
    <w:p w14:paraId="2926AE47">
      <w:pPr>
        <w:numPr>
          <w:ilvl w:val="0"/>
          <w:numId w:val="2"/>
        </w:numPr>
        <w:suppressAutoHyphens/>
        <w:spacing w:before="280" w:after="280" w:line="240" w:lineRule="auto"/>
        <w:rPr>
          <w:rFonts w:ascii="Calibri" w:hAnsi="Calibri" w:eastAsia="Calibri" w:cs="Calibri"/>
          <w:lang w:val="hr"/>
        </w:rPr>
      </w:pPr>
      <w:r>
        <w:rPr>
          <w:rFonts w:ascii="Calibri" w:hAnsi="Calibri" w:eastAsia="Calibri" w:cs="Calibri"/>
          <w:lang w:val="hr"/>
        </w:rPr>
        <w:t xml:space="preserve">Pravilnik o osnovnoškolskom i srednjoškolskom odgoju i obrazovanju učenika s teškoćama u razvoju  </w:t>
      </w:r>
      <w:r>
        <w:rPr/>
        <w:fldChar w:fldCharType="begin"/>
      </w:r>
      <w:r>
        <w:rPr/>
        <w:instrText xml:space="preserve">HYPERLINK "https://narodne-novine.nn.hr/clanci/sluzbeni/2015_03_24_510.html" </w:instrText>
      </w:r>
      <w:r>
        <w:rPr/>
        <w:fldChar w:fldCharType="separate"/>
      </w:r>
      <w:r>
        <w:rPr>
          <w:rFonts w:ascii="Calibri" w:hAnsi="Calibri" w:eastAsia="Calibri" w:cs="Calibri"/>
          <w:color w:val="0000FF"/>
          <w:u w:val="single"/>
          <w:lang w:val="hr"/>
        </w:rPr>
        <w:t xml:space="preserve">https://narodne-novine.nn.hr/clanci/sluzbeni/2015_03_24_510.html</w:t>
      </w:r>
      <w:r>
        <w:rPr/>
        <w:fldChar w:fldCharType="end"/>
      </w:r>
    </w:p>
    <w:p w14:paraId="4BF8AB17">
      <w:pPr>
        <w:numPr>
          <w:ilvl w:val="0"/>
          <w:numId w:val="6"/>
        </w:numPr>
        <w:suppressAutoHyphens/>
        <w:spacing w:before="280" w:after="280" w:line="240" w:lineRule="auto"/>
        <w:rPr>
          <w:rFonts w:ascii="Calibri" w:hAnsi="Calibri" w:eastAsia="Calibri" w:cs="Calibri"/>
          <w:lang w:val="hr"/>
        </w:rPr>
      </w:pPr>
      <w:r>
        <w:rPr>
          <w:rFonts w:ascii="Calibri" w:hAnsi="Calibri" w:eastAsia="Calibri" w:cs="Calibri"/>
          <w:lang w:val="hr"/>
        </w:rPr>
        <w:t xml:space="preserve">Statut Srednje škole „Jure Kaštelan“ Omiš  </w:t>
      </w:r>
      <w:r>
        <w:rPr/>
        <w:fldChar w:fldCharType="begin"/>
      </w:r>
      <w:r>
        <w:rPr/>
        <w:instrText xml:space="preserve">HYPERLINK "http://ss-jkastelan-omis.skole.hr/" </w:instrText>
      </w:r>
      <w:r>
        <w:rPr/>
        <w:fldChar w:fldCharType="separate"/>
      </w:r>
      <w:r>
        <w:rPr>
          <w:rFonts w:ascii="Calibri" w:hAnsi="Calibri" w:eastAsia="Calibri" w:cs="Calibri"/>
          <w:color w:val="0000FF"/>
          <w:u w:val="single"/>
          <w:lang w:val="hr"/>
        </w:rPr>
        <w:t xml:space="preserve">http://ss-jkastelan-omis.skole.hr/</w:t>
      </w:r>
      <w:r>
        <w:rPr/>
        <w:fldChar w:fldCharType="end"/>
      </w:r>
    </w:p>
    <w:p w14:paraId="1DC86E45">
      <w:pPr>
        <w:numPr>
          <w:ilvl w:val="0"/>
          <w:numId w:val="6"/>
        </w:numPr>
        <w:suppressAutoHyphens/>
        <w:spacing w:before="280" w:after="280" w:line="240" w:lineRule="auto"/>
        <w:rPr>
          <w:rFonts w:ascii="Calibri" w:hAnsi="Calibri" w:eastAsia="Times New Roman" w:cs="Calibri"/>
          <w:lang w:val="hr"/>
        </w:rPr>
      </w:pPr>
      <w:r>
        <w:rPr>
          <w:rFonts w:ascii="Calibri" w:hAnsi="Calibri" w:eastAsia="Calibri" w:cs="Calibri"/>
          <w:lang w:val="hr"/>
        </w:rPr>
        <w:t xml:space="preserve">Pravilnik o kućnom redu </w:t>
      </w:r>
      <w:r>
        <w:rPr/>
        <w:fldChar w:fldCharType="begin"/>
      </w:r>
      <w:r>
        <w:rPr/>
        <w:instrText xml:space="preserve">HYPERLINK "http://ss-jkastelan-omis.skole.hr/" </w:instrText>
      </w:r>
      <w:r>
        <w:rPr/>
        <w:fldChar w:fldCharType="separate"/>
      </w:r>
      <w:r>
        <w:rPr>
          <w:rFonts w:ascii="Calibri" w:hAnsi="Calibri" w:eastAsia="Calibri" w:cs="Calibri"/>
          <w:color w:val="0000FF"/>
          <w:u w:val="single"/>
          <w:lang w:val="hr"/>
        </w:rPr>
        <w:t xml:space="preserve">http://ss-jkastelan-omis.skole.hr/</w:t>
      </w:r>
      <w:r>
        <w:rPr/>
        <w:fldChar w:fldCharType="end"/>
      </w:r>
    </w:p>
    <w:p w14:paraId="2D3B0989">
      <w:pPr>
        <w:suppressAutoHyphens/>
        <w:spacing w:after="0" w:line="240" w:lineRule="auto"/>
        <w:rPr>
          <w:rFonts w:ascii="Calibri" w:hAnsi="Calibri" w:eastAsia="Calibri" w:cs="Calibri"/>
          <w:lang w:val="hr"/>
        </w:rPr>
      </w:pPr>
    </w:p>
    <w:p w14:paraId="4CE996A6">
      <w:pPr>
        <w:suppressAutoHyphens/>
        <w:spacing w:after="0" w:line="276" w:lineRule="auto"/>
        <w:rPr>
          <w:rFonts w:ascii="Calibri" w:hAnsi="Calibri" w:eastAsia="Arial" w:cs="Calibri"/>
          <w:lang w:val="hr"/>
        </w:rPr>
      </w:pPr>
      <w:r>
        <w:rPr>
          <w:rFonts w:ascii="Calibri" w:hAnsi="Calibri" w:eastAsia="Arial" w:cs="Calibri"/>
          <w:lang w:val="hr"/>
        </w:rPr>
        <w:t xml:space="preserve">Kandidati će pojedinačno putem elektroničke pošte biti obaviješteni o terminu testiranja.</w:t>
      </w:r>
    </w:p>
    <w:p w14:paraId="38453BE4">
      <w:pPr>
        <w:suppressAutoHyphens/>
        <w:spacing w:after="0" w:line="276" w:lineRule="auto"/>
        <w:rPr>
          <w:rFonts w:ascii="Calibri" w:hAnsi="Calibri" w:eastAsia="Arial" w:cs="Calibri"/>
          <w:lang w:val="hr"/>
        </w:rPr>
      </w:pPr>
    </w:p>
    <w:p w14:paraId="53176EA5">
      <w:pPr>
        <w:suppressAutoHyphens/>
        <w:spacing w:after="0" w:line="276" w:lineRule="auto"/>
        <w:rPr>
          <w:rFonts w:ascii="Calibri" w:hAnsi="Calibri" w:eastAsia="Arial" w:cs="Calibri"/>
          <w:lang w:val="hr"/>
        </w:rPr>
      </w:pPr>
    </w:p>
    <w:p w14:paraId="44FCA175">
      <w:pPr>
        <w:suppressAutoHyphens/>
        <w:spacing w:after="0" w:line="276" w:lineRule="auto"/>
        <w:rPr>
          <w:rFonts w:ascii="Calibri" w:hAnsi="Calibri" w:eastAsia="Arial" w:cs="Calibri"/>
          <w:lang w:val="hr"/>
        </w:rPr>
      </w:pPr>
    </w:p>
    <w:p w14:paraId="2ACAE676">
      <w:pPr>
        <w:suppressAutoHyphens/>
        <w:spacing w:after="0" w:line="276" w:lineRule="auto"/>
        <w:textAlignment w:val="baseline"/>
        <w:rPr>
          <w:rFonts w:ascii="Calibri" w:hAnsi="Calibri" w:eastAsia="Arial" w:cs="Calibri"/>
          <w:lang w:val="hr"/>
        </w:rPr>
      </w:pPr>
      <w:r>
        <w:rPr>
          <w:rFonts w:ascii="Times New Roman" w:hAnsi="Times New Roman" w:eastAsia="Calibri" w:cs="Times New Roman"/>
          <w:b/>
          <w:i/>
          <w:iCs/>
          <w:lang w:val="hr"/>
        </w:rPr>
        <w:t xml:space="preserve">                                                                                                               Povjerenstvo za vrednovanje    </w:t>
      </w:r>
    </w:p>
    <w:p w14:paraId="44F8185B">
      <w:pPr>
        <w:suppressAutoHyphens/>
        <w:spacing w:after="0" w:line="276" w:lineRule="auto"/>
        <w:rPr>
          <w:rFonts w:ascii="Calibri" w:hAnsi="Calibri" w:eastAsia="Calibri" w:cs="Calibri"/>
          <w:lang w:val="hr"/>
        </w:rPr>
      </w:pPr>
    </w:p>
    <w:p w14:paraId="4F72F578">
      <w:pPr>
        <w:spacing/>
        <w:rPr/>
      </w:pPr>
    </w:p>
    <w:sectPr>
      <w:type w:val="nextPage"/>
      <w:pgSz w:w="11906" w:h="16838"/>
      <w:pgMar w:top="1418" w:right="1418" w:bottom="1418" w:left="1418" w:header="709" w:footer="709" w:gutter="0"/>
      <w:pgBorders/>
      <w:pgNumType w:fmt="decimal"/>
      <w:cols w:num="1" w:equalWidth="1"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Calibri"/>
    <w:charset w:val="1"/>
    <w:family w:val="auto"/>
    <w:pitch w:val="default"/>
    <w:sig w:usb0="00000000" w:usb1="00000000" w:usb2="00000000" w:usb3="00000000" w:csb0="00000000" w:csb1="00000000"/>
  </w:font>
  <w:font w:name="Times New Roman">
    <w:charset w:val="0"/>
    <w:family w:val="roman"/>
    <w:pitch w:val="variable"/>
    <w:sig w:usb0="E0002EFF" w:usb1="C000785B" w:usb2="00000009" w:usb3="00000000" w:csb0="000001FF" w:csb1="00000000"/>
  </w:font>
  <w:font w:name="Courier New">
    <w:charset w:val="238"/>
    <w:family w:val="modern"/>
    <w:pitch w:val="fixed"/>
    <w:sig w:usb0="E0002EFF" w:usb1="C0007843" w:usb2="00000009" w:usb3="00000000" w:csb0="000001FF" w:csb1="00000000"/>
  </w:font>
  <w:font w:name="Wingdings">
    <w:charset w:val="2"/>
    <w:family w:val="auto"/>
    <w:pitch w:val="variable"/>
    <w:sig w:usb0="00000000" w:usb1="10000000" w:usb2="00000000" w:usb3="00000000" w:csb0="80000000" w:csb1="00000000"/>
  </w:font>
  <w:font w:name="Calibri">
    <w:charset w:val="238"/>
    <w:family w:val="swiss"/>
    <w:pitch w:val="variable"/>
    <w:sig w:usb0="E4002EFF" w:usb1="C200247B" w:usb2="00000009" w:usb3="00000000" w:csb0="000001FF" w:csb1="00000000"/>
  </w:font>
  <w:font w:name="Minion Pro">
    <w:altName w:val="Cambria"/>
    <w:charset w:val="238"/>
    <w:family w:val="roman"/>
    <w:pitch w:val="variable"/>
    <w:sig w:usb0="00000000" w:usb1="00000000" w:usb2="00000000" w:usb3="00000000" w:csb0="00000000" w:csb1="00000000"/>
  </w:font>
  <w:font w:name="Arial">
    <w:charset w:val="0"/>
    <w:family w:val="swiss"/>
    <w:pitch w:val="variable"/>
    <w:sig w:usb0="E0002EFF" w:usb1="C000785B" w:usb2="00000009" w:usb3="00000000" w:csb0="000001FF" w:csb1="00000000"/>
  </w:font>
  <w:font w:name="Calibri Light">
    <w:charset w:val="238"/>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AF5AB1"/>
    <w:lvl w:ilvl="0">
      <w:start w:val="1"/>
      <w:numFmt w:val="bullet"/>
      <w:suff w:val="tab"/>
      <w:lvlText w:val="●"/>
      <w:pPr>
        <w:tabs>
          <w:tab w:val="num" w:pos="0"/>
        </w:tabs>
        <w:spacing/>
        <w:ind w:left="720" w:hanging="360"/>
      </w:pPr>
      <w:rPr>
        <w:rFonts w:ascii="Noto Sans Symbols" w:hAnsi="Noto Sans Symbols" w:cs="Noto Sans Symbols" w:hint="default"/>
      </w:rPr>
    </w:lvl>
    <w:lvl w:ilvl="1">
      <w:start w:val="1"/>
      <w:numFmt w:val="bullet"/>
      <w:suff w:val="tab"/>
      <w:lvlText w:val="o"/>
      <w:pPr>
        <w:tabs>
          <w:tab w:val="num" w:pos="0"/>
        </w:tabs>
        <w:spacing/>
        <w:ind w:left="1440" w:hanging="360"/>
      </w:pPr>
      <w:rPr>
        <w:rFonts w:ascii="Courier New" w:hAnsi="Courier New" w:cs="Courier New" w:hint="default"/>
      </w:rPr>
    </w:lvl>
    <w:lvl w:ilvl="2">
      <w:start w:val="1"/>
      <w:numFmt w:val="bullet"/>
      <w:suff w:val="tab"/>
      <w:lvlText w:val="▪"/>
      <w:pPr>
        <w:tabs>
          <w:tab w:val="num" w:pos="0"/>
        </w:tabs>
        <w:spacing/>
        <w:ind w:left="2160" w:hanging="360"/>
      </w:pPr>
      <w:rPr>
        <w:rFonts w:ascii="Noto Sans Symbols" w:hAnsi="Noto Sans Symbols" w:cs="Noto Sans Symbols" w:hint="default"/>
      </w:rPr>
    </w:lvl>
    <w:lvl w:ilvl="3">
      <w:start w:val="1"/>
      <w:numFmt w:val="bullet"/>
      <w:suff w:val="tab"/>
      <w:lvlText w:val="▪"/>
      <w:pPr>
        <w:tabs>
          <w:tab w:val="num" w:pos="0"/>
        </w:tabs>
        <w:spacing/>
        <w:ind w:left="2880" w:hanging="360"/>
      </w:pPr>
      <w:rPr>
        <w:rFonts w:ascii="Noto Sans Symbols" w:hAnsi="Noto Sans Symbols" w:cs="Noto Sans Symbols" w:hint="default"/>
      </w:rPr>
    </w:lvl>
    <w:lvl w:ilvl="4">
      <w:start w:val="1"/>
      <w:numFmt w:val="bullet"/>
      <w:suff w:val="tab"/>
      <w:lvlText w:val="▪"/>
      <w:pPr>
        <w:tabs>
          <w:tab w:val="num" w:pos="0"/>
        </w:tabs>
        <w:spacing/>
        <w:ind w:left="3600" w:hanging="360"/>
      </w:pPr>
      <w:rPr>
        <w:rFonts w:ascii="Noto Sans Symbols" w:hAnsi="Noto Sans Symbols" w:cs="Noto Sans Symbols" w:hint="default"/>
      </w:rPr>
    </w:lvl>
    <w:lvl w:ilvl="5">
      <w:start w:val="1"/>
      <w:numFmt w:val="bullet"/>
      <w:suff w:val="tab"/>
      <w:lvlText w:val="▪"/>
      <w:pPr>
        <w:tabs>
          <w:tab w:val="num" w:pos="0"/>
        </w:tabs>
        <w:spacing/>
        <w:ind w:left="4320" w:hanging="360"/>
      </w:pPr>
      <w:rPr>
        <w:rFonts w:ascii="Noto Sans Symbols" w:hAnsi="Noto Sans Symbols" w:cs="Noto Sans Symbols" w:hint="default"/>
      </w:rPr>
    </w:lvl>
    <w:lvl w:ilvl="6">
      <w:start w:val="1"/>
      <w:numFmt w:val="bullet"/>
      <w:suff w:val="tab"/>
      <w:lvlText w:val="▪"/>
      <w:pPr>
        <w:tabs>
          <w:tab w:val="num" w:pos="0"/>
        </w:tabs>
        <w:spacing/>
        <w:ind w:left="5040" w:hanging="360"/>
      </w:pPr>
      <w:rPr>
        <w:rFonts w:ascii="Noto Sans Symbols" w:hAnsi="Noto Sans Symbols" w:cs="Noto Sans Symbols" w:hint="default"/>
      </w:rPr>
    </w:lvl>
    <w:lvl w:ilvl="7">
      <w:start w:val="1"/>
      <w:numFmt w:val="bullet"/>
      <w:suff w:val="tab"/>
      <w:lvlText w:val="▪"/>
      <w:pPr>
        <w:tabs>
          <w:tab w:val="num" w:pos="0"/>
        </w:tabs>
        <w:spacing/>
        <w:ind w:left="5760" w:hanging="360"/>
      </w:pPr>
      <w:rPr>
        <w:rFonts w:ascii="Noto Sans Symbols" w:hAnsi="Noto Sans Symbols" w:cs="Noto Sans Symbols" w:hint="default"/>
      </w:rPr>
    </w:lvl>
    <w:lvl w:ilvl="8">
      <w:start w:val="1"/>
      <w:numFmt w:val="bullet"/>
      <w:suff w:val="tab"/>
      <w:lvlText w:val="▪"/>
      <w:pPr>
        <w:tabs>
          <w:tab w:val="num" w:pos="0"/>
        </w:tabs>
        <w:spacing/>
        <w:ind w:left="6480" w:hanging="360"/>
      </w:pPr>
      <w:rPr>
        <w:rFonts w:ascii="Noto Sans Symbols" w:hAnsi="Noto Sans Symbols" w:cs="Noto Sans Symbols" w:hint="default"/>
      </w:rPr>
    </w:lvl>
  </w:abstractNum>
  <w:abstractNum w:abstractNumId="1">
    <w:nsid w:val="51FD2BD9"/>
    <w:lvl w:ilvl="0">
      <w:start w:val="1"/>
      <w:numFmt w:val="bullet"/>
      <w:suff w:val="tab"/>
      <w:lvlText w:val="●"/>
      <w:pPr>
        <w:tabs>
          <w:tab w:val="num" w:pos="0"/>
        </w:tabs>
        <w:spacing/>
        <w:ind w:left="720" w:hanging="360"/>
      </w:pPr>
      <w:rPr>
        <w:rFonts w:ascii="Noto Sans Symbols" w:hAnsi="Noto Sans Symbols" w:cs="Noto Sans Symbols" w:hint="default"/>
      </w:rPr>
    </w:lvl>
    <w:lvl w:ilvl="1">
      <w:start w:val="1"/>
      <w:numFmt w:val="bullet"/>
      <w:suff w:val="tab"/>
      <w:lvlText w:val="o"/>
      <w:pPr>
        <w:tabs>
          <w:tab w:val="num" w:pos="0"/>
        </w:tabs>
        <w:spacing/>
        <w:ind w:left="1440" w:hanging="360"/>
      </w:pPr>
      <w:rPr>
        <w:rFonts w:ascii="Courier New" w:hAnsi="Courier New" w:cs="Courier New" w:hint="default"/>
      </w:rPr>
    </w:lvl>
    <w:lvl w:ilvl="2">
      <w:start w:val="1"/>
      <w:numFmt w:val="bullet"/>
      <w:suff w:val="tab"/>
      <w:lvlText w:val="▪"/>
      <w:pPr>
        <w:tabs>
          <w:tab w:val="num" w:pos="0"/>
        </w:tabs>
        <w:spacing/>
        <w:ind w:left="2160" w:hanging="360"/>
      </w:pPr>
      <w:rPr>
        <w:rFonts w:ascii="Noto Sans Symbols" w:hAnsi="Noto Sans Symbols" w:cs="Noto Sans Symbols" w:hint="default"/>
      </w:rPr>
    </w:lvl>
    <w:lvl w:ilvl="3">
      <w:start w:val="1"/>
      <w:numFmt w:val="bullet"/>
      <w:suff w:val="tab"/>
      <w:lvlText w:val="▪"/>
      <w:pPr>
        <w:tabs>
          <w:tab w:val="num" w:pos="0"/>
        </w:tabs>
        <w:spacing/>
        <w:ind w:left="2880" w:hanging="360"/>
      </w:pPr>
      <w:rPr>
        <w:rFonts w:ascii="Noto Sans Symbols" w:hAnsi="Noto Sans Symbols" w:cs="Noto Sans Symbols" w:hint="default"/>
      </w:rPr>
    </w:lvl>
    <w:lvl w:ilvl="4">
      <w:start w:val="1"/>
      <w:numFmt w:val="bullet"/>
      <w:suff w:val="tab"/>
      <w:lvlText w:val="▪"/>
      <w:pPr>
        <w:tabs>
          <w:tab w:val="num" w:pos="0"/>
        </w:tabs>
        <w:spacing/>
        <w:ind w:left="3600" w:hanging="360"/>
      </w:pPr>
      <w:rPr>
        <w:rFonts w:ascii="Noto Sans Symbols" w:hAnsi="Noto Sans Symbols" w:cs="Noto Sans Symbols" w:hint="default"/>
      </w:rPr>
    </w:lvl>
    <w:lvl w:ilvl="5">
      <w:start w:val="1"/>
      <w:numFmt w:val="bullet"/>
      <w:suff w:val="tab"/>
      <w:lvlText w:val="▪"/>
      <w:pPr>
        <w:tabs>
          <w:tab w:val="num" w:pos="0"/>
        </w:tabs>
        <w:spacing/>
        <w:ind w:left="4320" w:hanging="360"/>
      </w:pPr>
      <w:rPr>
        <w:rFonts w:ascii="Noto Sans Symbols" w:hAnsi="Noto Sans Symbols" w:cs="Noto Sans Symbols" w:hint="default"/>
      </w:rPr>
    </w:lvl>
    <w:lvl w:ilvl="6">
      <w:start w:val="1"/>
      <w:numFmt w:val="bullet"/>
      <w:suff w:val="tab"/>
      <w:lvlText w:val="▪"/>
      <w:pPr>
        <w:tabs>
          <w:tab w:val="num" w:pos="0"/>
        </w:tabs>
        <w:spacing/>
        <w:ind w:left="5040" w:hanging="360"/>
      </w:pPr>
      <w:rPr>
        <w:rFonts w:ascii="Noto Sans Symbols" w:hAnsi="Noto Sans Symbols" w:cs="Noto Sans Symbols" w:hint="default"/>
      </w:rPr>
    </w:lvl>
    <w:lvl w:ilvl="7">
      <w:start w:val="1"/>
      <w:numFmt w:val="bullet"/>
      <w:suff w:val="tab"/>
      <w:lvlText w:val="▪"/>
      <w:pPr>
        <w:tabs>
          <w:tab w:val="num" w:pos="0"/>
        </w:tabs>
        <w:spacing/>
        <w:ind w:left="5760" w:hanging="360"/>
      </w:pPr>
      <w:rPr>
        <w:rFonts w:ascii="Noto Sans Symbols" w:hAnsi="Noto Sans Symbols" w:cs="Noto Sans Symbols" w:hint="default"/>
      </w:rPr>
    </w:lvl>
    <w:lvl w:ilvl="8">
      <w:start w:val="1"/>
      <w:numFmt w:val="bullet"/>
      <w:suff w:val="tab"/>
      <w:lvlText w:val="▪"/>
      <w:pPr>
        <w:tabs>
          <w:tab w:val="num" w:pos="0"/>
        </w:tabs>
        <w:spacing/>
        <w:ind w:left="6480" w:hanging="360"/>
      </w:pPr>
      <w:rPr>
        <w:rFonts w:ascii="Noto Sans Symbols" w:hAnsi="Noto Sans Symbols" w:cs="Noto Sans Symbols" w:hint="default"/>
      </w:rPr>
    </w:lvl>
  </w:abstractNum>
  <w:abstractNum w:abstractNumId="2">
    <w:nsid w:val="62A77483"/>
    <w:lvl w:ilvl="0">
      <w:start w:val="1"/>
      <w:numFmt w:val="bullet"/>
      <w:suff w:val="tab"/>
      <w:lvlText w:val="●"/>
      <w:pPr>
        <w:tabs>
          <w:tab w:val="num" w:pos="0"/>
        </w:tabs>
        <w:spacing/>
        <w:ind w:left="720" w:hanging="360"/>
      </w:pPr>
      <w:rPr>
        <w:rFonts w:ascii="Noto Sans Symbols" w:hAnsi="Noto Sans Symbols" w:cs="Noto Sans Symbols" w:hint="default"/>
      </w:rPr>
    </w:lvl>
    <w:lvl w:ilvl="1">
      <w:start w:val="1"/>
      <w:numFmt w:val="bullet"/>
      <w:suff w:val="tab"/>
      <w:lvlText w:val="o"/>
      <w:pPr>
        <w:tabs>
          <w:tab w:val="num" w:pos="0"/>
        </w:tabs>
        <w:spacing/>
        <w:ind w:left="1440" w:hanging="360"/>
      </w:pPr>
      <w:rPr>
        <w:rFonts w:ascii="Courier New" w:hAnsi="Courier New" w:cs="Courier New" w:hint="default"/>
      </w:rPr>
    </w:lvl>
    <w:lvl w:ilvl="2">
      <w:start w:val="1"/>
      <w:numFmt w:val="bullet"/>
      <w:suff w:val="tab"/>
      <w:lvlText w:val="▪"/>
      <w:pPr>
        <w:tabs>
          <w:tab w:val="num" w:pos="0"/>
        </w:tabs>
        <w:spacing/>
        <w:ind w:left="2160" w:hanging="360"/>
      </w:pPr>
      <w:rPr>
        <w:rFonts w:ascii="Noto Sans Symbols" w:hAnsi="Noto Sans Symbols" w:cs="Noto Sans Symbols" w:hint="default"/>
      </w:rPr>
    </w:lvl>
    <w:lvl w:ilvl="3">
      <w:start w:val="1"/>
      <w:numFmt w:val="bullet"/>
      <w:suff w:val="tab"/>
      <w:lvlText w:val="▪"/>
      <w:pPr>
        <w:tabs>
          <w:tab w:val="num" w:pos="0"/>
        </w:tabs>
        <w:spacing/>
        <w:ind w:left="2880" w:hanging="360"/>
      </w:pPr>
      <w:rPr>
        <w:rFonts w:ascii="Noto Sans Symbols" w:hAnsi="Noto Sans Symbols" w:cs="Noto Sans Symbols" w:hint="default"/>
      </w:rPr>
    </w:lvl>
    <w:lvl w:ilvl="4">
      <w:start w:val="1"/>
      <w:numFmt w:val="bullet"/>
      <w:suff w:val="tab"/>
      <w:lvlText w:val="▪"/>
      <w:pPr>
        <w:tabs>
          <w:tab w:val="num" w:pos="0"/>
        </w:tabs>
        <w:spacing/>
        <w:ind w:left="3600" w:hanging="360"/>
      </w:pPr>
      <w:rPr>
        <w:rFonts w:ascii="Noto Sans Symbols" w:hAnsi="Noto Sans Symbols" w:cs="Noto Sans Symbols" w:hint="default"/>
      </w:rPr>
    </w:lvl>
    <w:lvl w:ilvl="5">
      <w:start w:val="1"/>
      <w:numFmt w:val="bullet"/>
      <w:suff w:val="tab"/>
      <w:lvlText w:val="▪"/>
      <w:pPr>
        <w:tabs>
          <w:tab w:val="num" w:pos="0"/>
        </w:tabs>
        <w:spacing/>
        <w:ind w:left="4320" w:hanging="360"/>
      </w:pPr>
      <w:rPr>
        <w:rFonts w:ascii="Noto Sans Symbols" w:hAnsi="Noto Sans Symbols" w:cs="Noto Sans Symbols" w:hint="default"/>
      </w:rPr>
    </w:lvl>
    <w:lvl w:ilvl="6">
      <w:start w:val="1"/>
      <w:numFmt w:val="bullet"/>
      <w:suff w:val="tab"/>
      <w:lvlText w:val="▪"/>
      <w:pPr>
        <w:tabs>
          <w:tab w:val="num" w:pos="0"/>
        </w:tabs>
        <w:spacing/>
        <w:ind w:left="5040" w:hanging="360"/>
      </w:pPr>
      <w:rPr>
        <w:rFonts w:ascii="Noto Sans Symbols" w:hAnsi="Noto Sans Symbols" w:cs="Noto Sans Symbols" w:hint="default"/>
      </w:rPr>
    </w:lvl>
    <w:lvl w:ilvl="7">
      <w:start w:val="1"/>
      <w:numFmt w:val="bullet"/>
      <w:suff w:val="tab"/>
      <w:lvlText w:val="▪"/>
      <w:pPr>
        <w:tabs>
          <w:tab w:val="num" w:pos="0"/>
        </w:tabs>
        <w:spacing/>
        <w:ind w:left="5760" w:hanging="360"/>
      </w:pPr>
      <w:rPr>
        <w:rFonts w:ascii="Noto Sans Symbols" w:hAnsi="Noto Sans Symbols" w:cs="Noto Sans Symbols" w:hint="default"/>
      </w:rPr>
    </w:lvl>
    <w:lvl w:ilvl="8">
      <w:start w:val="1"/>
      <w:numFmt w:val="bullet"/>
      <w:suff w:val="tab"/>
      <w:lvlText w:val="▪"/>
      <w:pPr>
        <w:tabs>
          <w:tab w:val="num" w:pos="0"/>
        </w:tabs>
        <w:spacing/>
        <w:ind w:left="6480" w:hanging="360"/>
      </w:pPr>
      <w:rPr>
        <w:rFonts w:ascii="Noto Sans Symbols" w:hAnsi="Noto Sans Symbols" w:cs="Noto Sans Symbols" w:hint="default"/>
      </w:rPr>
    </w:lvl>
  </w:abstractNum>
  <w:abstractNum w:abstractNumId="3">
    <w:nsid w:val="6C2512FE"/>
    <w:lvl w:ilvl="0">
      <w:start w:val="1"/>
      <w:numFmt w:val="bullet"/>
      <w:suff w:val="tab"/>
      <w:lvlText w:val=""/>
      <w:pPr>
        <w:tabs>
          <w:tab w:val="num" w:pos="720"/>
        </w:tabs>
        <w:spacing/>
        <w:ind w:left="720" w:hanging="360"/>
      </w:pPr>
      <w:rPr>
        <w:rFonts w:ascii="Wingdings" w:hAnsi="Wingdings" w:cs="Wingdings" w:hint="default"/>
      </w:rPr>
    </w:lvl>
    <w:lvl w:ilvl="1">
      <w:start w:val="1"/>
      <w:numFmt w:val="bullet"/>
      <w:suff w:val="tab"/>
      <w:lvlText w:val=""/>
      <w:pPr>
        <w:tabs>
          <w:tab w:val="num" w:pos="1080"/>
        </w:tabs>
        <w:spacing/>
        <w:ind w:left="1080" w:hanging="360"/>
      </w:pPr>
      <w:rPr>
        <w:rFonts w:ascii="Wingdings" w:hAnsi="Wingdings" w:cs="Wingdings" w:hint="default"/>
      </w:rPr>
    </w:lvl>
    <w:lvl w:ilvl="2">
      <w:start w:val="1"/>
      <w:numFmt w:val="bullet"/>
      <w:suff w:val="tab"/>
      <w:lvlText w:val=""/>
      <w:pPr>
        <w:tabs>
          <w:tab w:val="num" w:pos="1440"/>
        </w:tabs>
        <w:spacing/>
        <w:ind w:left="1440" w:hanging="360"/>
      </w:pPr>
      <w:rPr>
        <w:rFonts w:ascii="Wingdings" w:hAnsi="Wingdings" w:cs="Wingdings" w:hint="default"/>
      </w:rPr>
    </w:lvl>
    <w:lvl w:ilvl="3">
      <w:start w:val="1"/>
      <w:numFmt w:val="bullet"/>
      <w:suff w:val="tab"/>
      <w:lvlText w:val=""/>
      <w:pPr>
        <w:tabs>
          <w:tab w:val="num" w:pos="1800"/>
        </w:tabs>
        <w:spacing/>
        <w:ind w:left="1800" w:hanging="360"/>
      </w:pPr>
      <w:rPr>
        <w:rFonts w:ascii="Wingdings" w:hAnsi="Wingdings" w:cs="Wingdings" w:hint="default"/>
      </w:rPr>
    </w:lvl>
    <w:lvl w:ilvl="4">
      <w:start w:val="1"/>
      <w:numFmt w:val="bullet"/>
      <w:suff w:val="tab"/>
      <w:lvlText w:val=""/>
      <w:pPr>
        <w:tabs>
          <w:tab w:val="num" w:pos="2160"/>
        </w:tabs>
        <w:spacing/>
        <w:ind w:left="2160" w:hanging="360"/>
      </w:pPr>
      <w:rPr>
        <w:rFonts w:ascii="Wingdings" w:hAnsi="Wingdings" w:cs="Wingdings" w:hint="default"/>
      </w:rPr>
    </w:lvl>
    <w:lvl w:ilvl="5">
      <w:start w:val="1"/>
      <w:numFmt w:val="bullet"/>
      <w:suff w:val="tab"/>
      <w:lvlText w:val=""/>
      <w:pPr>
        <w:tabs>
          <w:tab w:val="num" w:pos="2520"/>
        </w:tabs>
        <w:spacing/>
        <w:ind w:left="2520" w:hanging="360"/>
      </w:pPr>
      <w:rPr>
        <w:rFonts w:ascii="Wingdings" w:hAnsi="Wingdings" w:cs="Wingdings" w:hint="default"/>
      </w:rPr>
    </w:lvl>
    <w:lvl w:ilvl="6">
      <w:start w:val="1"/>
      <w:numFmt w:val="bullet"/>
      <w:suff w:val="tab"/>
      <w:lvlText w:val=""/>
      <w:pPr>
        <w:tabs>
          <w:tab w:val="num" w:pos="2880"/>
        </w:tabs>
        <w:spacing/>
        <w:ind w:left="2880" w:hanging="360"/>
      </w:pPr>
      <w:rPr>
        <w:rFonts w:ascii="Wingdings" w:hAnsi="Wingdings" w:cs="Wingdings" w:hint="default"/>
      </w:rPr>
    </w:lvl>
    <w:lvl w:ilvl="7">
      <w:start w:val="1"/>
      <w:numFmt w:val="bullet"/>
      <w:suff w:val="tab"/>
      <w:lvlText w:val=""/>
      <w:pPr>
        <w:tabs>
          <w:tab w:val="num" w:pos="3240"/>
        </w:tabs>
        <w:spacing/>
        <w:ind w:left="3240" w:hanging="360"/>
      </w:pPr>
      <w:rPr>
        <w:rFonts w:ascii="Wingdings" w:hAnsi="Wingdings" w:cs="Wingdings" w:hint="default"/>
      </w:rPr>
    </w:lvl>
    <w:lvl w:ilvl="8">
      <w:start w:val="1"/>
      <w:numFmt w:val="bullet"/>
      <w:suff w:val="tab"/>
      <w:lvlText w:val=""/>
      <w:pPr>
        <w:tabs>
          <w:tab w:val="num" w:pos="3600"/>
        </w:tabs>
        <w:spacing/>
        <w:ind w:left="3600" w:hanging="360"/>
      </w:pPr>
      <w:rPr>
        <w:rFonts w:ascii="Wingdings" w:hAnsi="Wingdings" w:cs="Wingdings" w:hint="default"/>
      </w:rPr>
    </w:lvl>
  </w:abstractNum>
  <w:abstractNum w:abstractNumId="4">
    <w:nsid w:val="71982686"/>
    <w:lvl w:ilvl="0">
      <w:start w:val="1"/>
      <w:numFmt w:val="bullet"/>
      <w:suff w:val="tab"/>
      <w:lvlText w:val="●"/>
      <w:pPr>
        <w:tabs>
          <w:tab w:val="num" w:pos="0"/>
        </w:tabs>
        <w:spacing/>
        <w:ind w:left="720" w:hanging="360"/>
      </w:pPr>
      <w:rPr>
        <w:rFonts w:ascii="Noto Sans Symbols" w:hAnsi="Noto Sans Symbols" w:cs="Noto Sans Symbols" w:hint="default"/>
      </w:rPr>
    </w:lvl>
    <w:lvl w:ilvl="1">
      <w:start w:val="1"/>
      <w:numFmt w:val="bullet"/>
      <w:suff w:val="tab"/>
      <w:lvlText w:val="o"/>
      <w:pPr>
        <w:tabs>
          <w:tab w:val="num" w:pos="0"/>
        </w:tabs>
        <w:spacing/>
        <w:ind w:left="1440" w:hanging="360"/>
      </w:pPr>
      <w:rPr>
        <w:rFonts w:ascii="Courier New" w:hAnsi="Courier New" w:cs="Courier New" w:hint="default"/>
      </w:rPr>
    </w:lvl>
    <w:lvl w:ilvl="2">
      <w:start w:val="1"/>
      <w:numFmt w:val="bullet"/>
      <w:suff w:val="tab"/>
      <w:lvlText w:val="▪"/>
      <w:pPr>
        <w:tabs>
          <w:tab w:val="num" w:pos="0"/>
        </w:tabs>
        <w:spacing/>
        <w:ind w:left="2160" w:hanging="360"/>
      </w:pPr>
      <w:rPr>
        <w:rFonts w:ascii="Noto Sans Symbols" w:hAnsi="Noto Sans Symbols" w:cs="Noto Sans Symbols" w:hint="default"/>
      </w:rPr>
    </w:lvl>
    <w:lvl w:ilvl="3">
      <w:start w:val="1"/>
      <w:numFmt w:val="bullet"/>
      <w:suff w:val="tab"/>
      <w:lvlText w:val="●"/>
      <w:pPr>
        <w:tabs>
          <w:tab w:val="num" w:pos="0"/>
        </w:tabs>
        <w:spacing/>
        <w:ind w:left="2880" w:hanging="360"/>
      </w:pPr>
      <w:rPr>
        <w:rFonts w:ascii="Noto Sans Symbols" w:hAnsi="Noto Sans Symbols" w:cs="Noto Sans Symbols" w:hint="default"/>
      </w:rPr>
    </w:lvl>
    <w:lvl w:ilvl="4">
      <w:start w:val="1"/>
      <w:numFmt w:val="bullet"/>
      <w:suff w:val="tab"/>
      <w:lvlText w:val="o"/>
      <w:pPr>
        <w:tabs>
          <w:tab w:val="num" w:pos="0"/>
        </w:tabs>
        <w:spacing/>
        <w:ind w:left="3600" w:hanging="360"/>
      </w:pPr>
      <w:rPr>
        <w:rFonts w:ascii="Courier New" w:hAnsi="Courier New" w:cs="Courier New" w:hint="default"/>
      </w:rPr>
    </w:lvl>
    <w:lvl w:ilvl="5">
      <w:start w:val="1"/>
      <w:numFmt w:val="bullet"/>
      <w:suff w:val="tab"/>
      <w:lvlText w:val="▪"/>
      <w:pPr>
        <w:tabs>
          <w:tab w:val="num" w:pos="0"/>
        </w:tabs>
        <w:spacing/>
        <w:ind w:left="4320" w:hanging="360"/>
      </w:pPr>
      <w:rPr>
        <w:rFonts w:ascii="Noto Sans Symbols" w:hAnsi="Noto Sans Symbols" w:cs="Noto Sans Symbols" w:hint="default"/>
      </w:rPr>
    </w:lvl>
    <w:lvl w:ilvl="6">
      <w:start w:val="1"/>
      <w:numFmt w:val="bullet"/>
      <w:suff w:val="tab"/>
      <w:lvlText w:val="●"/>
      <w:pPr>
        <w:tabs>
          <w:tab w:val="num" w:pos="0"/>
        </w:tabs>
        <w:spacing/>
        <w:ind w:left="5040" w:hanging="360"/>
      </w:pPr>
      <w:rPr>
        <w:rFonts w:ascii="Noto Sans Symbols" w:hAnsi="Noto Sans Symbols" w:cs="Noto Sans Symbols" w:hint="default"/>
      </w:rPr>
    </w:lvl>
    <w:lvl w:ilvl="7">
      <w:start w:val="1"/>
      <w:numFmt w:val="bullet"/>
      <w:suff w:val="tab"/>
      <w:lvlText w:val="o"/>
      <w:pPr>
        <w:tabs>
          <w:tab w:val="num" w:pos="0"/>
        </w:tabs>
        <w:spacing/>
        <w:ind w:left="5760" w:hanging="360"/>
      </w:pPr>
      <w:rPr>
        <w:rFonts w:ascii="Courier New" w:hAnsi="Courier New" w:cs="Courier New" w:hint="default"/>
      </w:rPr>
    </w:lvl>
    <w:lvl w:ilvl="8">
      <w:start w:val="1"/>
      <w:numFmt w:val="bullet"/>
      <w:suff w:val="tab"/>
      <w:lvlText w:val="▪"/>
      <w:pPr>
        <w:tabs>
          <w:tab w:val="num" w:pos="0"/>
        </w:tabs>
        <w:spacing/>
        <w:ind w:left="6480" w:hanging="360"/>
      </w:pPr>
      <w:rPr>
        <w:rFonts w:ascii="Noto Sans Symbols" w:hAnsi="Noto Sans Symbols" w:cs="Noto Sans Symbols" w:hint="default"/>
      </w:rPr>
    </w:lvl>
  </w:abstractNum>
  <w:abstractNum w:abstractNumId="5">
    <w:nsid w:val="73721DAA"/>
    <w:lvl w:ilvl="0">
      <w:start w:val="1"/>
      <w:numFmt w:val="bullet"/>
      <w:suff w:val="tab"/>
      <w:lvlText w:val="●"/>
      <w:pPr>
        <w:tabs>
          <w:tab w:val="num" w:pos="0"/>
        </w:tabs>
        <w:spacing/>
        <w:ind w:left="720" w:hanging="360"/>
      </w:pPr>
      <w:rPr>
        <w:rFonts w:ascii="Noto Sans Symbols" w:hAnsi="Noto Sans Symbols" w:cs="Noto Sans Symbols" w:hint="default"/>
      </w:rPr>
    </w:lvl>
    <w:lvl w:ilvl="1">
      <w:start w:val="1"/>
      <w:numFmt w:val="bullet"/>
      <w:suff w:val="tab"/>
      <w:lvlText w:val="o"/>
      <w:pPr>
        <w:tabs>
          <w:tab w:val="num" w:pos="0"/>
        </w:tabs>
        <w:spacing/>
        <w:ind w:left="1440" w:hanging="360"/>
      </w:pPr>
      <w:rPr>
        <w:rFonts w:ascii="Courier New" w:hAnsi="Courier New" w:cs="Courier New" w:hint="default"/>
      </w:rPr>
    </w:lvl>
    <w:lvl w:ilvl="2">
      <w:start w:val="1"/>
      <w:numFmt w:val="bullet"/>
      <w:suff w:val="tab"/>
      <w:lvlText w:val="▪"/>
      <w:pPr>
        <w:tabs>
          <w:tab w:val="num" w:pos="0"/>
        </w:tabs>
        <w:spacing/>
        <w:ind w:left="2160" w:hanging="360"/>
      </w:pPr>
      <w:rPr>
        <w:rFonts w:ascii="Noto Sans Symbols" w:hAnsi="Noto Sans Symbols" w:cs="Noto Sans Symbols" w:hint="default"/>
      </w:rPr>
    </w:lvl>
    <w:lvl w:ilvl="3">
      <w:start w:val="1"/>
      <w:numFmt w:val="bullet"/>
      <w:suff w:val="tab"/>
      <w:lvlText w:val="●"/>
      <w:pPr>
        <w:tabs>
          <w:tab w:val="num" w:pos="0"/>
        </w:tabs>
        <w:spacing/>
        <w:ind w:left="2880" w:hanging="360"/>
      </w:pPr>
      <w:rPr>
        <w:rFonts w:ascii="Noto Sans Symbols" w:hAnsi="Noto Sans Symbols" w:cs="Noto Sans Symbols" w:hint="default"/>
      </w:rPr>
    </w:lvl>
    <w:lvl w:ilvl="4">
      <w:start w:val="1"/>
      <w:numFmt w:val="bullet"/>
      <w:suff w:val="tab"/>
      <w:lvlText w:val="o"/>
      <w:pPr>
        <w:tabs>
          <w:tab w:val="num" w:pos="0"/>
        </w:tabs>
        <w:spacing/>
        <w:ind w:left="3600" w:hanging="360"/>
      </w:pPr>
      <w:rPr>
        <w:rFonts w:ascii="Courier New" w:hAnsi="Courier New" w:cs="Courier New" w:hint="default"/>
      </w:rPr>
    </w:lvl>
    <w:lvl w:ilvl="5">
      <w:start w:val="1"/>
      <w:numFmt w:val="bullet"/>
      <w:suff w:val="tab"/>
      <w:lvlText w:val="▪"/>
      <w:pPr>
        <w:tabs>
          <w:tab w:val="num" w:pos="0"/>
        </w:tabs>
        <w:spacing/>
        <w:ind w:left="4320" w:hanging="360"/>
      </w:pPr>
      <w:rPr>
        <w:rFonts w:ascii="Noto Sans Symbols" w:hAnsi="Noto Sans Symbols" w:cs="Noto Sans Symbols" w:hint="default"/>
      </w:rPr>
    </w:lvl>
    <w:lvl w:ilvl="6">
      <w:start w:val="1"/>
      <w:numFmt w:val="bullet"/>
      <w:suff w:val="tab"/>
      <w:lvlText w:val="●"/>
      <w:pPr>
        <w:tabs>
          <w:tab w:val="num" w:pos="0"/>
        </w:tabs>
        <w:spacing/>
        <w:ind w:left="5040" w:hanging="360"/>
      </w:pPr>
      <w:rPr>
        <w:rFonts w:ascii="Noto Sans Symbols" w:hAnsi="Noto Sans Symbols" w:cs="Noto Sans Symbols" w:hint="default"/>
      </w:rPr>
    </w:lvl>
    <w:lvl w:ilvl="7">
      <w:start w:val="1"/>
      <w:numFmt w:val="bullet"/>
      <w:suff w:val="tab"/>
      <w:lvlText w:val="o"/>
      <w:pPr>
        <w:tabs>
          <w:tab w:val="num" w:pos="0"/>
        </w:tabs>
        <w:spacing/>
        <w:ind w:left="5760" w:hanging="360"/>
      </w:pPr>
      <w:rPr>
        <w:rFonts w:ascii="Courier New" w:hAnsi="Courier New" w:cs="Courier New" w:hint="default"/>
      </w:rPr>
    </w:lvl>
    <w:lvl w:ilvl="8">
      <w:start w:val="1"/>
      <w:numFmt w:val="bullet"/>
      <w:suff w:val="tab"/>
      <w:lvlText w:val="▪"/>
      <w:pPr>
        <w:tabs>
          <w:tab w:val="num" w:pos="0"/>
        </w:tabs>
        <w:spacing/>
        <w:ind w:left="6480" w:hanging="360"/>
      </w:pPr>
      <w:rPr>
        <w:rFonts w:ascii="Noto Sans Symbols" w:hAnsi="Noto Sans Symbols" w:cs="Noto Sans Symbols" w:hint="default"/>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sl="http://schemas.openxmlformats.org/schemaLibrary/2006/main" xmlns:w="http://schemas.openxmlformats.org/wordprocessingml/2006/main" mc:Ignorable="w14 w15">
  <w:zoom w:val="none" w:percent="100"/>
  <w:proofState w:spelling="clean" w:grammar="clean"/>
  <w:defaultTabStop w:val="708"/>
  <w:hyphenationZone w:val="425"/>
  <w:drawingGridHorizontalSpacing xmlns:w="http://schemas.openxmlformats.org/wordprocessingml/2006/main" w:val="110"/>
  <w:displayHorizontalDrawingGridEvery xmlns:w="http://schemas.openxmlformats.org/wordprocessingml/2006/main" w:val="2"/>
  <w:displayVerticalDrawingGridEvery xmlns:w="http://schemas.openxmlformats.org/wordprocessingml/2006/main" w:val="2"/>
  <w:characterSpacingControl xmlns:w="http://schemas.openxmlformats.org/wordprocessingml/2006/main"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val="1"/>
    <m:lMargin m:val="0"/>
    <m:rMargin m:val="0"/>
    <m:defJc m:val="centerGroup"/>
    <m:wrapIndent m:val="1440"/>
    <m:intLim m:val="subSup"/>
    <m:naryLim m:val="undOvr"/>
  </m:mathPr>
  <w:themeFontLang w:val="hr-HR"/>
  <w:decimalSymbol xmlns:w="http://schemas.openxmlformats.org/wordprocessingml/2006/main" w:val=","/>
  <w:listSeparator xmlns:w="http://schemas.openxmlformats.org/wordprocessingml/2006/main"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hr-HR" w:eastAsia="en-US" w:bidi="ar-SA"/>
      </w:rPr>
    </w:rPrDefault>
    <w:pPrDefault>
      <w:pPr>
        <w:spacing w:after="160" w:line="259" w:lineRule="auto"/>
      </w:pPr>
    </w:pPrDefault>
  </w:docDefaults>
  <w:latentStyles xmlns:w="http://schemas.openxmlformats.org/wordprocessingml/2006/main"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line="256" w:lineRule="auto"/>
    </w:pPr>
    <w:rPr/>
  </w:style>
  <w:style w:type="character" w:styleId="Zadanifontodlomka" w:default="1">
    <w:name w:val="Default Paragraph Font"/>
    <w:uiPriority w:val="1"/>
    <w:semiHidden/>
    <w:unhideWhenUsed/>
    <w:rPr/>
  </w:style>
  <w:style w:type="table" w:styleId="Obinatablica" w:default="1">
    <w:name w:val="Normal Table"/>
    <w:uiPriority w:val="99"/>
    <w:semiHidden/>
    <w:unhideWhenUsed/>
    <w:tblPr>
      <w:tblInd w:w="0" w:type="dxa"/>
      <w:tblCellMar>
        <w:top w:w="0" w:type="dxa"/>
        <w:left w:w="108" w:type="dxa"/>
        <w:bottom w:w="0" w:type="dxa"/>
        <w:right w:w="108" w:type="dxa"/>
      </w:tblCellMar>
    </w:tblPr>
  </w:style>
  <w:style w:type="numbering" w:styleId="Bezpopisa">
    <w:name w:val="No List"/>
    <w:uiPriority w:val="99"/>
    <w:semiHidden/>
    <w:unhideWhenUsed/>
  </w:style>
  <w:style w:type="table" w:styleId="Reetkatablice">
    <w:name w:val="Table Grid"/>
    <w:basedOn w:val="Obinatablica"/>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Odlomakpopisa">
    <w:name w:val="List Paragraph"/>
    <w:basedOn w:val="Normal"/>
    <w:uiPriority w:val="34"/>
    <w:qFormat/>
    <w:pPr>
      <w:spacing/>
      <w:ind w:left="720"/>
      <w:contextualSpacing/>
    </w:pPr>
    <w:rPr/>
  </w:style>
  <w:style w:type="character" w:styleId="app-control-inner" w:customStyle="1">
    <w:name w:val="app-control-inner"/>
    <w:basedOn w:val="Zadanifontodlomka"/>
    <w:rPr/>
  </w:style>
</w:styles>
</file>

<file path=word/_rels/document.xml.rels>&#65279;<?xml version="1.0" encoding="utf-8" standalone="yes"?><Relationships xmlns="http://schemas.openxmlformats.org/package/2006/relationships"><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fontTable" Target="fontTable.xml" /><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panose="020F0302020204030204"/>
        <a:cs typeface="" panose="020F0302020204030204"/>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panose="020F0502020204030204"/>
        <a:cs typeface="" panose="020F0502020204030204"/>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xmlns:a="http://schemas.openxmlformats.org/drawingml/2006/main"/>
  <a:extraClrSchemeLst xmlns:a="http://schemas.openxmlformats.org/drawingml/2006/main"/>
  <a:extLst xmlns:a="http://schemas.openxmlformats.org/drawingml/2006/main">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Template>
  <TotalTime>5</TotalTime>
  <Pages>3</Pages>
  <Words>1803</Words>
  <Characters>10279</Characters>
  <Application>Microsoft Office Word</Application>
  <DocSecurity>0</DocSecurity>
  <Lines>85</Lines>
  <Paragraphs>24</Paragraphs>
  <Company/>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Antonela Mimica</cp:lastModifiedBy>
  <cp:revision>2</cp:revision>
  <dcterms:created xsi:type="dcterms:W3CDTF">2026-04-30T10:28:00Z</dcterms:created>
  <dcterms:modified xsi:type="dcterms:W3CDTF">2026-04-30T10:28:00Z</dcterms:modified>
</cp:coreProperties>
</file>