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4965" w14:textId="77777777" w:rsidR="00F46746" w:rsidRPr="00B3140F" w:rsidRDefault="00B3140F" w:rsidP="00B3140F">
      <w:pPr>
        <w:pStyle w:val="Bezproreda"/>
        <w:rPr>
          <w:rFonts w:ascii="Bahnschrift Light" w:hAnsi="Bahnschrift Light"/>
          <w:b/>
          <w:sz w:val="24"/>
          <w:szCs w:val="24"/>
        </w:rPr>
      </w:pPr>
      <w:r w:rsidRPr="00B3140F">
        <w:rPr>
          <w:rFonts w:ascii="Bahnschrift Light" w:hAnsi="Bahnschrift Light"/>
          <w:b/>
          <w:sz w:val="24"/>
          <w:szCs w:val="24"/>
        </w:rPr>
        <w:t>Srednja škola „Jure Kaštelan“ Omiš</w:t>
      </w:r>
      <w:bookmarkStart w:id="0" w:name="_GoBack"/>
      <w:bookmarkEnd w:id="0"/>
    </w:p>
    <w:p w14:paraId="6A1B6F2C" w14:textId="77777777" w:rsidR="00B3140F" w:rsidRPr="00B3140F" w:rsidRDefault="00B3140F" w:rsidP="00B3140F">
      <w:pPr>
        <w:pStyle w:val="Bezproreda"/>
        <w:rPr>
          <w:rFonts w:ascii="Bahnschrift Light" w:hAnsi="Bahnschrift Light"/>
        </w:rPr>
      </w:pPr>
      <w:r w:rsidRPr="00B3140F">
        <w:rPr>
          <w:rFonts w:ascii="Bahnschrift Light" w:hAnsi="Bahnschrift Light"/>
        </w:rPr>
        <w:t>Trg kralja Tomislava 2</w:t>
      </w:r>
    </w:p>
    <w:p w14:paraId="3984CFC3" w14:textId="3C6F160F" w:rsidR="00B3140F" w:rsidRDefault="00B3140F" w:rsidP="00B3140F">
      <w:pPr>
        <w:pStyle w:val="Bezproreda"/>
        <w:rPr>
          <w:rFonts w:ascii="Bahnschrift Light" w:hAnsi="Bahnschrift Light"/>
        </w:rPr>
      </w:pPr>
      <w:r w:rsidRPr="00B3140F">
        <w:rPr>
          <w:rFonts w:ascii="Bahnschrift Light" w:hAnsi="Bahnschrift Light"/>
        </w:rPr>
        <w:t>21310 Omiš</w:t>
      </w:r>
    </w:p>
    <w:p w14:paraId="0CAE0935" w14:textId="0BA3DBDF" w:rsidR="00C651B1" w:rsidRDefault="00C651B1" w:rsidP="00B3140F">
      <w:pPr>
        <w:pStyle w:val="Bezproreda"/>
        <w:rPr>
          <w:rFonts w:ascii="Bahnschrift Light" w:hAnsi="Bahnschrift Light"/>
        </w:rPr>
      </w:pPr>
    </w:p>
    <w:p w14:paraId="2836B488" w14:textId="55B899ED" w:rsidR="00C651B1" w:rsidRDefault="00C651B1" w:rsidP="00B3140F">
      <w:pPr>
        <w:pStyle w:val="Bezproreda"/>
        <w:rPr>
          <w:rFonts w:ascii="Bahnschrift Light" w:hAnsi="Bahnschrift Light"/>
        </w:rPr>
      </w:pPr>
    </w:p>
    <w:p w14:paraId="25F5EEBE" w14:textId="12F05C23" w:rsidR="00C651B1" w:rsidRPr="00C651B1" w:rsidRDefault="00C651B1" w:rsidP="003413EC">
      <w:pPr>
        <w:pStyle w:val="Bezproreda"/>
        <w:jc w:val="center"/>
        <w:rPr>
          <w:rFonts w:ascii="Calibri" w:hAnsi="Calibri" w:cs="Calibri"/>
        </w:rPr>
      </w:pPr>
      <w:r w:rsidRPr="00C651B1">
        <w:rPr>
          <w:rFonts w:ascii="Calibri" w:hAnsi="Calibri" w:cs="Calibri"/>
        </w:rPr>
        <w:t xml:space="preserve">Obavijest o </w:t>
      </w:r>
      <w:r w:rsidR="007D6EC4">
        <w:rPr>
          <w:rFonts w:ascii="Calibri" w:hAnsi="Calibri" w:cs="Calibri"/>
        </w:rPr>
        <w:t xml:space="preserve">mjerama sigurnosti u školi </w:t>
      </w:r>
      <w:r w:rsidR="003413EC">
        <w:rPr>
          <w:rFonts w:ascii="Calibri" w:hAnsi="Calibri" w:cs="Calibri"/>
        </w:rPr>
        <w:t>i početku 2. polugodišta školske godine 2024./2025.</w:t>
      </w:r>
    </w:p>
    <w:p w14:paraId="37235172" w14:textId="77777777" w:rsidR="00B3140F" w:rsidRPr="00C651B1" w:rsidRDefault="00B3140F" w:rsidP="00C651B1">
      <w:pPr>
        <w:pStyle w:val="Bezproreda"/>
        <w:jc w:val="center"/>
        <w:rPr>
          <w:rFonts w:ascii="Calibri" w:hAnsi="Calibri" w:cs="Calibri"/>
        </w:rPr>
      </w:pPr>
    </w:p>
    <w:p w14:paraId="7740ADFE" w14:textId="276489D5" w:rsidR="00A353C3" w:rsidRPr="00C651B1" w:rsidRDefault="00A353C3" w:rsidP="00C651B1">
      <w:pPr>
        <w:pStyle w:val="Bezproreda"/>
        <w:jc w:val="center"/>
        <w:rPr>
          <w:rFonts w:ascii="Calibri" w:hAnsi="Calibri" w:cs="Calibri"/>
        </w:rPr>
      </w:pPr>
    </w:p>
    <w:p w14:paraId="075FCE5B" w14:textId="218157E5" w:rsidR="00C1643E" w:rsidRDefault="00C651B1" w:rsidP="00B3140F">
      <w:pPr>
        <w:pStyle w:val="Bezproreda"/>
        <w:rPr>
          <w:rFonts w:cstheme="minorHAnsi"/>
        </w:rPr>
      </w:pPr>
      <w:r>
        <w:rPr>
          <w:rFonts w:cstheme="minorHAnsi"/>
        </w:rPr>
        <w:t>Dragi učenici, poštovani roditelji</w:t>
      </w:r>
      <w:r w:rsidR="00C81235">
        <w:rPr>
          <w:rFonts w:cstheme="minorHAnsi"/>
        </w:rPr>
        <w:t xml:space="preserve"> i posjetitelji</w:t>
      </w:r>
    </w:p>
    <w:p w14:paraId="251FF4A7" w14:textId="55F96C4E" w:rsidR="00C651B1" w:rsidRDefault="00C651B1" w:rsidP="00B3140F">
      <w:pPr>
        <w:pStyle w:val="Bezproreda"/>
        <w:rPr>
          <w:rFonts w:cstheme="minorHAnsi"/>
        </w:rPr>
      </w:pPr>
    </w:p>
    <w:p w14:paraId="5CBCCAAB" w14:textId="0D85D529" w:rsidR="00C651B1" w:rsidRDefault="00C651B1" w:rsidP="00B3140F">
      <w:pPr>
        <w:pStyle w:val="Bezproreda"/>
        <w:rPr>
          <w:rFonts w:cstheme="minorHAnsi"/>
        </w:rPr>
      </w:pPr>
      <w:r>
        <w:rPr>
          <w:rFonts w:cstheme="minorHAnsi"/>
        </w:rPr>
        <w:t xml:space="preserve">S obzirom na nedavni tragični događaj u Osnovnoj školi Prečko u Zagrebu ovim putem želimo vam skrenuti pozornost na </w:t>
      </w:r>
      <w:r w:rsidR="00700B82">
        <w:rPr>
          <w:rFonts w:cstheme="minorHAnsi"/>
        </w:rPr>
        <w:t xml:space="preserve">primjeni </w:t>
      </w:r>
      <w:r>
        <w:rPr>
          <w:rFonts w:cstheme="minorHAnsi"/>
        </w:rPr>
        <w:t>o</w:t>
      </w:r>
      <w:r w:rsidR="006F1419">
        <w:rPr>
          <w:rFonts w:cstheme="minorHAnsi"/>
        </w:rPr>
        <w:t>snovnih mjera zaštite i sigurnosti u odgojno – obrazovnim ustanovama</w:t>
      </w:r>
      <w:r w:rsidR="00700B82">
        <w:rPr>
          <w:rFonts w:cstheme="minorHAnsi"/>
        </w:rPr>
        <w:t>.</w:t>
      </w:r>
    </w:p>
    <w:p w14:paraId="3699B5BC" w14:textId="77777777" w:rsidR="00106795" w:rsidRDefault="00106795" w:rsidP="00B3140F">
      <w:pPr>
        <w:pStyle w:val="Bezproreda"/>
        <w:rPr>
          <w:rFonts w:cstheme="minorHAnsi"/>
          <w:b/>
        </w:rPr>
      </w:pPr>
    </w:p>
    <w:p w14:paraId="624F4595" w14:textId="66619473" w:rsidR="00700B82" w:rsidRPr="00106795" w:rsidRDefault="00700B82" w:rsidP="00B3140F">
      <w:pPr>
        <w:pStyle w:val="Bezproreda"/>
        <w:rPr>
          <w:rFonts w:cstheme="minorHAnsi"/>
          <w:b/>
        </w:rPr>
      </w:pPr>
      <w:r w:rsidRPr="00106795">
        <w:rPr>
          <w:rFonts w:cstheme="minorHAnsi"/>
          <w:b/>
        </w:rPr>
        <w:t>Od 07. siječnja 2025. godine uvodi se obveza zaključavanja svih ulaznih vrata škole</w:t>
      </w:r>
      <w:r w:rsidR="00CF2310" w:rsidRPr="00106795">
        <w:rPr>
          <w:rFonts w:cstheme="minorHAnsi"/>
          <w:b/>
        </w:rPr>
        <w:t xml:space="preserve"> tijekom cijelog radnog vremena</w:t>
      </w:r>
      <w:r>
        <w:rPr>
          <w:rFonts w:cstheme="minorHAnsi"/>
        </w:rPr>
        <w:t xml:space="preserve">. </w:t>
      </w:r>
      <w:r w:rsidR="00CF2310">
        <w:rPr>
          <w:rFonts w:cstheme="minorHAnsi"/>
        </w:rPr>
        <w:t xml:space="preserve"> </w:t>
      </w:r>
      <w:r w:rsidR="00463C60">
        <w:rPr>
          <w:rFonts w:cstheme="minorHAnsi"/>
        </w:rPr>
        <w:t xml:space="preserve">Učenici su dužni doći na vrijeme u školu. </w:t>
      </w:r>
      <w:r w:rsidR="00CF2310" w:rsidRPr="00106795">
        <w:rPr>
          <w:rFonts w:cstheme="minorHAnsi"/>
          <w:b/>
        </w:rPr>
        <w:t>Tijekom malog odmora učenicima nije dopušteno napuštanje školske ustanove.</w:t>
      </w:r>
    </w:p>
    <w:p w14:paraId="4BA84E6A" w14:textId="77777777" w:rsidR="00FB3C85" w:rsidRDefault="00CF2310" w:rsidP="00B3140F">
      <w:pPr>
        <w:pStyle w:val="Bezproreda"/>
        <w:rPr>
          <w:rFonts w:cstheme="minorHAnsi"/>
        </w:rPr>
      </w:pPr>
      <w:r>
        <w:rPr>
          <w:rFonts w:cstheme="minorHAnsi"/>
        </w:rPr>
        <w:t xml:space="preserve">Roditelji mogu ulaziti u školsku ustanovu samo u dogovorenim terminima uz prethodnu najavu ili na poziv od strane škole. Roditelji koji dolaze na informativne razgovore s razrednicima obvezni su poštovati raspored informacija te dogovorenim komunikacijskim kanalima razredniku najaviti dolazak na informativni razgovor. </w:t>
      </w:r>
    </w:p>
    <w:p w14:paraId="0E9CF1F0" w14:textId="77777777" w:rsidR="00FB3C85" w:rsidRDefault="00FB3C85" w:rsidP="00B3140F">
      <w:pPr>
        <w:pStyle w:val="Bezproreda"/>
        <w:rPr>
          <w:rFonts w:cstheme="minorHAnsi"/>
          <w:b/>
        </w:rPr>
      </w:pPr>
    </w:p>
    <w:p w14:paraId="6BCBE6D4" w14:textId="40A50034" w:rsidR="00CF2310" w:rsidRDefault="00251ABB" w:rsidP="00B3140F">
      <w:pPr>
        <w:pStyle w:val="Bezproreda"/>
        <w:rPr>
          <w:rFonts w:cstheme="minorHAnsi"/>
          <w:b/>
        </w:rPr>
      </w:pPr>
      <w:r w:rsidRPr="00FB3C85">
        <w:rPr>
          <w:rFonts w:cstheme="minorHAnsi"/>
          <w:b/>
        </w:rPr>
        <w:t xml:space="preserve">Svi ostali </w:t>
      </w:r>
      <w:r w:rsidR="00756D96">
        <w:rPr>
          <w:rFonts w:cstheme="minorHAnsi"/>
          <w:b/>
        </w:rPr>
        <w:t xml:space="preserve">vanjski </w:t>
      </w:r>
      <w:r w:rsidRPr="00FB3C85">
        <w:rPr>
          <w:rFonts w:cstheme="minorHAnsi"/>
          <w:b/>
        </w:rPr>
        <w:t xml:space="preserve">posjetitelji obavezni su najaviti dolazak u školske službe putem telefona 021/ 861 117 ili na adresu e-pošte </w:t>
      </w:r>
      <w:hyperlink r:id="rId7" w:history="1">
        <w:r w:rsidR="00FB3C85" w:rsidRPr="00A73098">
          <w:rPr>
            <w:rStyle w:val="Hiperveza"/>
            <w:rFonts w:cstheme="minorHAnsi"/>
            <w:b/>
          </w:rPr>
          <w:t>ured@ss-jkastelan-omis.skole.hr</w:t>
        </w:r>
      </w:hyperlink>
    </w:p>
    <w:p w14:paraId="151EFBA2" w14:textId="741E794D" w:rsidR="00FB3C85" w:rsidRDefault="00E05846" w:rsidP="00B3140F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 xml:space="preserve">Prije ulaska u školsku zgradu roditelji i ostali posjetitelji dužni su radniku škole predočiti osobni </w:t>
      </w:r>
      <w:proofErr w:type="spellStart"/>
      <w:r>
        <w:rPr>
          <w:rFonts w:cstheme="minorHAnsi"/>
          <w:b/>
        </w:rPr>
        <w:t>identifikacijiski</w:t>
      </w:r>
      <w:proofErr w:type="spellEnd"/>
      <w:r>
        <w:rPr>
          <w:rFonts w:cstheme="minorHAnsi"/>
          <w:b/>
        </w:rPr>
        <w:t xml:space="preserve"> dokument koji ima fotografiju. Ukoliko ga nema ili to odbije neće moći ući u školsku zgradu.</w:t>
      </w:r>
    </w:p>
    <w:p w14:paraId="502077AE" w14:textId="7917730B" w:rsidR="00756D96" w:rsidRPr="00756D96" w:rsidRDefault="00756D96" w:rsidP="00B3140F">
      <w:pPr>
        <w:pStyle w:val="Bezproreda"/>
        <w:rPr>
          <w:rFonts w:cstheme="minorHAnsi"/>
        </w:rPr>
      </w:pPr>
      <w:r w:rsidRPr="00756D96">
        <w:rPr>
          <w:rFonts w:cstheme="minorHAnsi"/>
        </w:rPr>
        <w:t>U prilogu ove obavijesti nalazi se Protokol o kontroli ulaska i izlaska u školskim ustanovama kojeg je donijelo Ministarstvo znanosti, obrazovanja i mladih.</w:t>
      </w:r>
    </w:p>
    <w:p w14:paraId="465849AB" w14:textId="22F7141B" w:rsidR="00FB3C85" w:rsidRDefault="00E64700" w:rsidP="00B3140F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7BCB248D" w14:textId="47D3F1EC" w:rsidR="00E64700" w:rsidRPr="00E64700" w:rsidRDefault="00E64700" w:rsidP="00B3140F">
      <w:pPr>
        <w:pStyle w:val="Bezproreda"/>
        <w:rPr>
          <w:rFonts w:cstheme="minorHAnsi"/>
          <w:b/>
          <w:sz w:val="40"/>
          <w:szCs w:val="40"/>
        </w:rPr>
      </w:pPr>
      <w:r w:rsidRPr="00E64700">
        <w:rPr>
          <w:rFonts w:cstheme="minorHAnsi"/>
          <w:b/>
          <w:sz w:val="40"/>
          <w:szCs w:val="40"/>
        </w:rPr>
        <w:t>Drugo polugodište počinje u utorak 07. siječnja prema sljedećem rasporedu:</w:t>
      </w:r>
    </w:p>
    <w:p w14:paraId="28F4CBB1" w14:textId="523720CA" w:rsidR="00E64700" w:rsidRPr="00E64700" w:rsidRDefault="00E64700" w:rsidP="00B3140F">
      <w:pPr>
        <w:pStyle w:val="Bezproreda"/>
        <w:rPr>
          <w:rFonts w:cstheme="minorHAnsi"/>
          <w:b/>
          <w:sz w:val="40"/>
          <w:szCs w:val="40"/>
        </w:rPr>
      </w:pPr>
    </w:p>
    <w:p w14:paraId="27F1B6E8" w14:textId="55358373" w:rsidR="00E64700" w:rsidRPr="00E64700" w:rsidRDefault="00E64700" w:rsidP="00E64700">
      <w:pPr>
        <w:pStyle w:val="Bezproreda"/>
        <w:jc w:val="center"/>
        <w:rPr>
          <w:rFonts w:cstheme="minorHAnsi"/>
          <w:b/>
          <w:sz w:val="40"/>
          <w:szCs w:val="40"/>
        </w:rPr>
      </w:pPr>
      <w:r w:rsidRPr="00E64700">
        <w:rPr>
          <w:rFonts w:cstheme="minorHAnsi"/>
          <w:b/>
          <w:sz w:val="40"/>
          <w:szCs w:val="40"/>
        </w:rPr>
        <w:t>B smjena ujutro u 8:00</w:t>
      </w:r>
    </w:p>
    <w:p w14:paraId="0100B0AB" w14:textId="4D9C5732" w:rsidR="00E64700" w:rsidRPr="00E64700" w:rsidRDefault="00E64700" w:rsidP="00E64700">
      <w:pPr>
        <w:pStyle w:val="Bezproreda"/>
        <w:jc w:val="center"/>
        <w:rPr>
          <w:rFonts w:cstheme="minorHAnsi"/>
          <w:b/>
          <w:sz w:val="40"/>
          <w:szCs w:val="40"/>
        </w:rPr>
      </w:pPr>
      <w:r w:rsidRPr="00E64700">
        <w:rPr>
          <w:rFonts w:cstheme="minorHAnsi"/>
          <w:b/>
          <w:sz w:val="40"/>
          <w:szCs w:val="40"/>
        </w:rPr>
        <w:t>A smjena popodne u 14:00</w:t>
      </w:r>
    </w:p>
    <w:p w14:paraId="01C9E991" w14:textId="3A120F55" w:rsidR="00E64700" w:rsidRPr="00E64700" w:rsidRDefault="00E64700" w:rsidP="00E64700">
      <w:pPr>
        <w:pStyle w:val="Bezproreda"/>
        <w:jc w:val="center"/>
        <w:rPr>
          <w:rFonts w:cstheme="minorHAnsi"/>
          <w:b/>
          <w:sz w:val="40"/>
          <w:szCs w:val="40"/>
        </w:rPr>
      </w:pPr>
    </w:p>
    <w:p w14:paraId="61E2F770" w14:textId="77777777" w:rsidR="00E64700" w:rsidRPr="00E64700" w:rsidRDefault="00E64700" w:rsidP="00B3140F">
      <w:pPr>
        <w:pStyle w:val="Bezproreda"/>
        <w:rPr>
          <w:rFonts w:cstheme="minorHAnsi"/>
        </w:rPr>
      </w:pPr>
    </w:p>
    <w:sectPr w:rsidR="00E64700" w:rsidRPr="00E6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2DC8" w14:textId="77777777" w:rsidR="003E3998" w:rsidRDefault="003E3998" w:rsidP="00B3140F">
      <w:r>
        <w:separator/>
      </w:r>
    </w:p>
  </w:endnote>
  <w:endnote w:type="continuationSeparator" w:id="0">
    <w:p w14:paraId="253F8B9A" w14:textId="77777777" w:rsidR="003E3998" w:rsidRDefault="003E3998" w:rsidP="00B3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FE8F" w14:textId="77777777" w:rsidR="00A831F7" w:rsidRDefault="00A831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725F" w14:textId="77777777" w:rsidR="00B3140F" w:rsidRPr="00B3140F" w:rsidRDefault="003E3998">
    <w:pPr>
      <w:pStyle w:val="Podnoje"/>
      <w:rPr>
        <w:b/>
      </w:rPr>
    </w:pPr>
    <w:hyperlink r:id="rId1" w:history="1">
      <w:r w:rsidR="00A831F7" w:rsidRPr="00A831F7">
        <w:rPr>
          <w:rStyle w:val="Hiperveza"/>
        </w:rPr>
        <w:t>http://ss-jkastelan-omis.skole.hr/</w:t>
      </w:r>
    </w:hyperlink>
    <w:r w:rsidR="00A831F7">
      <w:rPr>
        <w:b/>
      </w:rPr>
      <w:t xml:space="preserve">              ured</w:t>
    </w:r>
    <w:r w:rsidR="00B3140F" w:rsidRPr="00B3140F">
      <w:rPr>
        <w:b/>
      </w:rPr>
      <w:t>@ss-jkastelan-omis.skole.hr</w:t>
    </w:r>
    <w:r w:rsidR="00B3140F" w:rsidRPr="00B3140F">
      <w:rPr>
        <w:b/>
      </w:rPr>
      <w:ptab w:relativeTo="margin" w:alignment="right" w:leader="none"/>
    </w:r>
    <w:r w:rsidR="00B3140F" w:rsidRPr="00B3140F">
      <w:rPr>
        <w:b/>
      </w:rPr>
      <w:t>021/ 861 117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3B63" w14:textId="77777777" w:rsidR="00A831F7" w:rsidRDefault="00A831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1F986" w14:textId="77777777" w:rsidR="003E3998" w:rsidRDefault="003E3998" w:rsidP="00B3140F">
      <w:r>
        <w:separator/>
      </w:r>
    </w:p>
  </w:footnote>
  <w:footnote w:type="continuationSeparator" w:id="0">
    <w:p w14:paraId="49ED8A63" w14:textId="77777777" w:rsidR="003E3998" w:rsidRDefault="003E3998" w:rsidP="00B3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1F95" w14:textId="77777777" w:rsidR="00A831F7" w:rsidRDefault="00A831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5D06" w14:textId="77777777" w:rsidR="00B3140F" w:rsidRDefault="00B3140F">
    <w:pPr>
      <w:pStyle w:val="Zaglavlje"/>
    </w:pPr>
    <w:r>
      <w:rPr>
        <w:noProof/>
      </w:rPr>
      <w:drawing>
        <wp:inline distT="0" distB="0" distL="0" distR="0" wp14:anchorId="40378E07" wp14:editId="2E507F15">
          <wp:extent cx="1728164" cy="1302707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920" cy="132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4144" w14:textId="77777777" w:rsidR="00A831F7" w:rsidRDefault="00A831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02B4"/>
    <w:multiLevelType w:val="hybridMultilevel"/>
    <w:tmpl w:val="68DC4AB4"/>
    <w:lvl w:ilvl="0" w:tplc="ED6CF5B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4F7E"/>
    <w:multiLevelType w:val="multilevel"/>
    <w:tmpl w:val="A9C0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0F"/>
    <w:rsid w:val="00011EC3"/>
    <w:rsid w:val="000915FE"/>
    <w:rsid w:val="00106795"/>
    <w:rsid w:val="001E2133"/>
    <w:rsid w:val="002179CB"/>
    <w:rsid w:val="00233C10"/>
    <w:rsid w:val="00251ABB"/>
    <w:rsid w:val="002A66EC"/>
    <w:rsid w:val="003121CF"/>
    <w:rsid w:val="003219E7"/>
    <w:rsid w:val="00325B1C"/>
    <w:rsid w:val="003413EC"/>
    <w:rsid w:val="003B2413"/>
    <w:rsid w:val="003E3998"/>
    <w:rsid w:val="00463C60"/>
    <w:rsid w:val="00641E8E"/>
    <w:rsid w:val="006732F8"/>
    <w:rsid w:val="00697E69"/>
    <w:rsid w:val="006B1DE1"/>
    <w:rsid w:val="006F1419"/>
    <w:rsid w:val="006F3A90"/>
    <w:rsid w:val="00700B82"/>
    <w:rsid w:val="007418AA"/>
    <w:rsid w:val="00756D96"/>
    <w:rsid w:val="007D6EC4"/>
    <w:rsid w:val="008268F7"/>
    <w:rsid w:val="00847D62"/>
    <w:rsid w:val="00881FB5"/>
    <w:rsid w:val="00942D21"/>
    <w:rsid w:val="00973DD0"/>
    <w:rsid w:val="00A01B3F"/>
    <w:rsid w:val="00A353C3"/>
    <w:rsid w:val="00A831F7"/>
    <w:rsid w:val="00B20C41"/>
    <w:rsid w:val="00B3140F"/>
    <w:rsid w:val="00C1643E"/>
    <w:rsid w:val="00C651B1"/>
    <w:rsid w:val="00C81235"/>
    <w:rsid w:val="00CF2310"/>
    <w:rsid w:val="00D4570B"/>
    <w:rsid w:val="00E01886"/>
    <w:rsid w:val="00E05846"/>
    <w:rsid w:val="00E12065"/>
    <w:rsid w:val="00E64700"/>
    <w:rsid w:val="00E83530"/>
    <w:rsid w:val="00F46746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C849"/>
  <w15:chartTrackingRefBased/>
  <w15:docId w15:val="{760A094E-61E9-44EE-B57D-CA8D62C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140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140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3140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140F"/>
    <w:rPr>
      <w:lang w:val="hr-HR"/>
    </w:rPr>
  </w:style>
  <w:style w:type="paragraph" w:styleId="Bezproreda">
    <w:name w:val="No Spacing"/>
    <w:uiPriority w:val="1"/>
    <w:qFormat/>
    <w:rsid w:val="00B3140F"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A831F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31F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1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20C41"/>
    <w:rPr>
      <w:rFonts w:ascii="Calibri" w:eastAsiaTheme="minorHAnsi" w:hAnsi="Calibri" w:cs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A353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53C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53C3"/>
    <w:rPr>
      <w:sz w:val="20"/>
      <w:szCs w:val="20"/>
      <w:lang w:val="hr-HR"/>
    </w:rPr>
  </w:style>
  <w:style w:type="table" w:customStyle="1" w:styleId="Reetkatablice1">
    <w:name w:val="Rešetka tablice1"/>
    <w:basedOn w:val="Obinatablica"/>
    <w:next w:val="Reetkatablice"/>
    <w:uiPriority w:val="39"/>
    <w:rsid w:val="00A3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53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3C3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ed@ss-jkastelan-omis.skole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s-jkastelan-omis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Srdelić</dc:creator>
  <cp:keywords/>
  <dc:description/>
  <cp:lastModifiedBy>Tereza Srdelić</cp:lastModifiedBy>
  <cp:revision>15</cp:revision>
  <dcterms:created xsi:type="dcterms:W3CDTF">2025-01-02T11:03:00Z</dcterms:created>
  <dcterms:modified xsi:type="dcterms:W3CDTF">2025-01-03T12:21:00Z</dcterms:modified>
</cp:coreProperties>
</file>